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A3" w:rsidRDefault="00C14EA3"/>
    <w:p w:rsidR="00872932" w:rsidRDefault="00872932"/>
    <w:p w:rsidR="00872932" w:rsidRDefault="00872932"/>
    <w:p w:rsidR="00872932" w:rsidRDefault="00872932"/>
    <w:p w:rsidR="00872932" w:rsidRDefault="0087293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Date: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:rsidR="00872932" w:rsidRDefault="0087293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SS/Louisiana Purchase/PBL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Teacher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:rsidR="00872932" w:rsidRDefault="00872932">
      <w:pPr>
        <w:rPr>
          <w:rFonts w:asciiTheme="majorHAnsi" w:hAnsiTheme="majorHAnsi"/>
          <w:sz w:val="28"/>
          <w:szCs w:val="28"/>
          <w:u w:val="single"/>
        </w:rPr>
      </w:pPr>
    </w:p>
    <w:p w:rsidR="00872932" w:rsidRDefault="008729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Directions:</w:t>
      </w:r>
      <w:r>
        <w:rPr>
          <w:rFonts w:asciiTheme="majorHAnsi" w:hAnsiTheme="majorHAnsi"/>
          <w:sz w:val="28"/>
          <w:szCs w:val="28"/>
        </w:rPr>
        <w:t xml:space="preserve"> Read the short article below that appeared in the </w:t>
      </w:r>
      <w:r w:rsidRPr="008C4CA6">
        <w:rPr>
          <w:rFonts w:asciiTheme="majorHAnsi" w:hAnsiTheme="majorHAnsi"/>
          <w:b/>
          <w:sz w:val="28"/>
          <w:szCs w:val="28"/>
          <w:u w:val="single"/>
        </w:rPr>
        <w:t>Washington Federalist</w:t>
      </w:r>
      <w:r>
        <w:rPr>
          <w:rFonts w:asciiTheme="majorHAnsi" w:hAnsiTheme="majorHAnsi"/>
          <w:sz w:val="28"/>
          <w:szCs w:val="28"/>
        </w:rPr>
        <w:t xml:space="preserve"> newspaper after the purchase of Louisiana. </w:t>
      </w:r>
    </w:p>
    <w:p w:rsidR="00872932" w:rsidRPr="00872932" w:rsidRDefault="0087293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Based </w:t>
      </w:r>
      <w:r w:rsidR="008C4CA6">
        <w:rPr>
          <w:rFonts w:asciiTheme="majorHAnsi" w:hAnsiTheme="majorHAnsi"/>
          <w:sz w:val="28"/>
          <w:szCs w:val="28"/>
        </w:rPr>
        <w:t xml:space="preserve">upon the article what do you think the reaction was like around the country? Post your response on the blog. </w:t>
      </w:r>
      <w:bookmarkStart w:id="0" w:name="_GoBack"/>
      <w:bookmarkEnd w:id="0"/>
    </w:p>
    <w:p w:rsidR="00872932" w:rsidRDefault="00872932">
      <w:pPr>
        <w:rPr>
          <w:rFonts w:ascii="Old English Text MT" w:hAnsi="Old English Text MT"/>
          <w:sz w:val="36"/>
          <w:szCs w:val="36"/>
        </w:rPr>
      </w:pPr>
    </w:p>
    <w:p w:rsidR="00872932" w:rsidRPr="00872932" w:rsidRDefault="00872932">
      <w:pPr>
        <w:rPr>
          <w:rFonts w:ascii="Old English Text MT" w:hAnsi="Old English Text MT"/>
          <w:sz w:val="36"/>
          <w:szCs w:val="36"/>
          <w:u w:val="single"/>
        </w:rPr>
      </w:pPr>
      <w:r w:rsidRPr="00872932">
        <w:rPr>
          <w:rFonts w:ascii="Old English Text MT" w:hAnsi="Old English Text MT"/>
          <w:sz w:val="36"/>
          <w:szCs w:val="36"/>
          <w:u w:val="single"/>
        </w:rPr>
        <w:t xml:space="preserve">July 6, 1803 – The Washington Federalist </w:t>
      </w:r>
    </w:p>
    <w:p w:rsidR="00872932" w:rsidRDefault="00872932">
      <w:pPr>
        <w:rPr>
          <w:rFonts w:ascii="Old English Text MT" w:hAnsi="Old English Text MT"/>
          <w:sz w:val="36"/>
          <w:szCs w:val="36"/>
        </w:rPr>
      </w:pPr>
    </w:p>
    <w:p w:rsidR="00872932" w:rsidRPr="00872932" w:rsidRDefault="004337A3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most important intelligence (knowledge)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with which we present our readers this </w:t>
      </w:r>
      <w:proofErr w:type="gramStart"/>
      <w:r w:rsidR="00872932" w:rsidRPr="00872932">
        <w:rPr>
          <w:rFonts w:ascii="Courier New" w:hAnsi="Courier New" w:cs="Courier New"/>
          <w:sz w:val="32"/>
          <w:szCs w:val="32"/>
        </w:rPr>
        <w:t>day,</w:t>
      </w:r>
      <w:proofErr w:type="gramEnd"/>
      <w:r w:rsidR="00872932" w:rsidRPr="00872932">
        <w:rPr>
          <w:rFonts w:ascii="Courier New" w:hAnsi="Courier New" w:cs="Courier New"/>
          <w:sz w:val="32"/>
          <w:szCs w:val="32"/>
        </w:rPr>
        <w:t xml:space="preserve"> is the sale of Louisiana by t</w:t>
      </w:r>
      <w:r w:rsidR="00872932">
        <w:rPr>
          <w:rFonts w:ascii="Courier New" w:hAnsi="Courier New" w:cs="Courier New"/>
          <w:sz w:val="32"/>
          <w:szCs w:val="32"/>
        </w:rPr>
        <w:t>he Napoleon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of France </w:t>
      </w:r>
      <w:r w:rsidR="00872932" w:rsidRPr="00872932">
        <w:rPr>
          <w:rFonts w:ascii="Courier New" w:hAnsi="Courier New" w:cs="Courier New"/>
          <w:sz w:val="32"/>
          <w:szCs w:val="32"/>
        </w:rPr>
        <w:t>to</w:t>
      </w:r>
      <w:r>
        <w:rPr>
          <w:rFonts w:ascii="Courier New" w:hAnsi="Courier New" w:cs="Courier New"/>
          <w:sz w:val="32"/>
          <w:szCs w:val="32"/>
        </w:rPr>
        <w:t xml:space="preserve"> the US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gover</w:t>
      </w:r>
      <w:r w:rsidR="00872932">
        <w:rPr>
          <w:rFonts w:ascii="Courier New" w:hAnsi="Courier New" w:cs="Courier New"/>
          <w:sz w:val="32"/>
          <w:szCs w:val="32"/>
        </w:rPr>
        <w:t>nment. This event will definitely</w:t>
      </w:r>
      <w:r>
        <w:rPr>
          <w:rFonts w:ascii="Courier New" w:hAnsi="Courier New" w:cs="Courier New"/>
          <w:sz w:val="32"/>
          <w:szCs w:val="32"/>
        </w:rPr>
        <w:t xml:space="preserve"> be advantageous to our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country; though it may cost many millions. One condition in t</w:t>
      </w:r>
      <w:r>
        <w:rPr>
          <w:rFonts w:ascii="Courier New" w:hAnsi="Courier New" w:cs="Courier New"/>
          <w:sz w:val="32"/>
          <w:szCs w:val="32"/>
        </w:rPr>
        <w:t>he purchase of this land is money owed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to our</w:t>
      </w:r>
      <w:r>
        <w:rPr>
          <w:rFonts w:ascii="Courier New" w:hAnsi="Courier New" w:cs="Courier New"/>
          <w:sz w:val="32"/>
          <w:szCs w:val="32"/>
        </w:rPr>
        <w:t xml:space="preserve"> (US)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citizen</w:t>
      </w:r>
      <w:r>
        <w:rPr>
          <w:rFonts w:ascii="Courier New" w:hAnsi="Courier New" w:cs="Courier New"/>
          <w:sz w:val="32"/>
          <w:szCs w:val="32"/>
        </w:rPr>
        <w:t>s for losses during the French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Revolut</w:t>
      </w:r>
      <w:r>
        <w:rPr>
          <w:rFonts w:ascii="Courier New" w:hAnsi="Courier New" w:cs="Courier New"/>
          <w:sz w:val="32"/>
          <w:szCs w:val="32"/>
        </w:rPr>
        <w:t xml:space="preserve">ion, and by the </w:t>
      </w:r>
      <w:proofErr w:type="gramStart"/>
      <w:r>
        <w:rPr>
          <w:rFonts w:ascii="Courier New" w:hAnsi="Courier New" w:cs="Courier New"/>
          <w:sz w:val="32"/>
          <w:szCs w:val="32"/>
        </w:rPr>
        <w:t>unjust(</w:t>
      </w:r>
      <w:proofErr w:type="gramEnd"/>
      <w:r>
        <w:rPr>
          <w:rFonts w:ascii="Courier New" w:hAnsi="Courier New" w:cs="Courier New"/>
          <w:sz w:val="32"/>
          <w:szCs w:val="32"/>
        </w:rPr>
        <w:t>illegal) holding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of property</w:t>
      </w:r>
      <w:r>
        <w:rPr>
          <w:rFonts w:ascii="Courier New" w:hAnsi="Courier New" w:cs="Courier New"/>
          <w:sz w:val="32"/>
          <w:szCs w:val="32"/>
        </w:rPr>
        <w:t xml:space="preserve"> (goods) in French ports and towns. F</w:t>
      </w:r>
      <w:r w:rsidR="00753560">
        <w:rPr>
          <w:rFonts w:ascii="Courier New" w:hAnsi="Courier New" w:cs="Courier New"/>
          <w:sz w:val="32"/>
          <w:szCs w:val="32"/>
        </w:rPr>
        <w:t xml:space="preserve">our millions dollars is to be paid back </w:t>
      </w:r>
      <w:r>
        <w:rPr>
          <w:rFonts w:ascii="Courier New" w:hAnsi="Courier New" w:cs="Courier New"/>
          <w:sz w:val="32"/>
          <w:szCs w:val="32"/>
        </w:rPr>
        <w:t>by the French. The US Government probably asked for the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territory in cas</w:t>
      </w:r>
      <w:r>
        <w:rPr>
          <w:rFonts w:ascii="Courier New" w:hAnsi="Courier New" w:cs="Courier New"/>
          <w:sz w:val="32"/>
          <w:szCs w:val="32"/>
        </w:rPr>
        <w:t>h as this way the money owed to our citizens would be repaid</w:t>
      </w:r>
      <w:r w:rsidR="00872932" w:rsidRPr="00872932">
        <w:rPr>
          <w:rFonts w:ascii="Courier New" w:hAnsi="Courier New" w:cs="Courier New"/>
          <w:sz w:val="32"/>
          <w:szCs w:val="32"/>
        </w:rPr>
        <w:t>. The annexation</w:t>
      </w:r>
      <w:r w:rsidR="00753560">
        <w:rPr>
          <w:rFonts w:ascii="Courier New" w:hAnsi="Courier New" w:cs="Courier New"/>
          <w:sz w:val="32"/>
          <w:szCs w:val="32"/>
        </w:rPr>
        <w:t xml:space="preserve"> (control) of this piece of land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to the United States, is of </w:t>
      </w:r>
      <w:proofErr w:type="gramStart"/>
      <w:r w:rsidR="00872932" w:rsidRPr="00872932">
        <w:rPr>
          <w:rFonts w:ascii="Courier New" w:hAnsi="Courier New" w:cs="Courier New"/>
          <w:sz w:val="32"/>
          <w:szCs w:val="32"/>
        </w:rPr>
        <w:t>incalculable</w:t>
      </w:r>
      <w:r>
        <w:rPr>
          <w:rFonts w:ascii="Courier New" w:hAnsi="Courier New" w:cs="Courier New"/>
          <w:sz w:val="32"/>
          <w:szCs w:val="32"/>
        </w:rPr>
        <w:t>(</w:t>
      </w:r>
      <w:proofErr w:type="gramEnd"/>
      <w:r>
        <w:rPr>
          <w:rFonts w:ascii="Courier New" w:hAnsi="Courier New" w:cs="Courier New"/>
          <w:sz w:val="32"/>
          <w:szCs w:val="32"/>
        </w:rPr>
        <w:t>great)</w:t>
      </w:r>
      <w:r w:rsidR="00872932" w:rsidRPr="00872932">
        <w:rPr>
          <w:rFonts w:ascii="Courier New" w:hAnsi="Courier New" w:cs="Courier New"/>
          <w:sz w:val="32"/>
          <w:szCs w:val="32"/>
        </w:rPr>
        <w:t xml:space="preserve"> promise.</w:t>
      </w:r>
    </w:p>
    <w:p w:rsidR="00872932" w:rsidRDefault="00872932">
      <w:pPr>
        <w:rPr>
          <w:rFonts w:ascii="Old English Text MT" w:hAnsi="Old English Text MT"/>
          <w:sz w:val="36"/>
          <w:szCs w:val="36"/>
        </w:rPr>
      </w:pPr>
    </w:p>
    <w:p w:rsidR="00872932" w:rsidRPr="00872932" w:rsidRDefault="00872932">
      <w:pPr>
        <w:rPr>
          <w:rFonts w:ascii="Old English Text MT" w:hAnsi="Old English Text MT"/>
          <w:sz w:val="36"/>
          <w:szCs w:val="36"/>
        </w:rPr>
      </w:pPr>
    </w:p>
    <w:sectPr w:rsidR="00872932" w:rsidRPr="00872932" w:rsidSect="00C14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872932"/>
    <w:rsid w:val="004337A3"/>
    <w:rsid w:val="00630A87"/>
    <w:rsid w:val="006E4F7A"/>
    <w:rsid w:val="00753560"/>
    <w:rsid w:val="00872932"/>
    <w:rsid w:val="008C4CA6"/>
    <w:rsid w:val="00974389"/>
    <w:rsid w:val="00C1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dcterms:created xsi:type="dcterms:W3CDTF">2012-09-27T17:32:00Z</dcterms:created>
  <dcterms:modified xsi:type="dcterms:W3CDTF">2012-11-05T15:25:00Z</dcterms:modified>
</cp:coreProperties>
</file>