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0A7E0310" w14:textId="77777777" w:rsidR="00D1033D" w:rsidRDefault="002E6BF0">
      <w:pPr>
        <w:pStyle w:val="Title"/>
        <w:rPr>
          <w:rFonts w:ascii="Monotype Corsiva" w:hAnsi="Monotype Corsiva"/>
          <w:sz w:val="40"/>
        </w:rPr>
      </w:pPr>
      <w:r>
        <w:rPr>
          <w:rFonts w:ascii="Monotype Corsiva" w:hAnsi="Monotype Corsiva"/>
          <w:noProof/>
          <w:sz w:val="40"/>
        </w:rPr>
        <mc:AlternateContent>
          <mc:Choice Requires="wps">
            <w:drawing>
              <wp:anchor distT="0" distB="0" distL="114300" distR="114300" simplePos="0" relativeHeight="251657216" behindDoc="0" locked="0" layoutInCell="1" allowOverlap="1" wp14:anchorId="0E95F968" wp14:editId="2A8DD0C4">
                <wp:simplePos x="0" y="0"/>
                <wp:positionH relativeFrom="column">
                  <wp:posOffset>4114800</wp:posOffset>
                </wp:positionH>
                <wp:positionV relativeFrom="paragraph">
                  <wp:posOffset>-457200</wp:posOffset>
                </wp:positionV>
                <wp:extent cx="1943100" cy="4572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7E9CE4F8" w14:textId="77777777" w:rsidR="00D1033D" w:rsidRDefault="0024609F">
                            <w:pPr>
                              <w:pStyle w:val="BodyText3"/>
                              <w:rPr>
                                <w:sz w:val="20"/>
                              </w:rPr>
                            </w:pPr>
                            <w:r>
                              <w:rPr>
                                <w:sz w:val="20"/>
                              </w:rPr>
                              <w:t>Due: First Friday in October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pt;margin-top:-36pt;width:15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">
                <v:textbox>
                  <w:txbxContent>
                    <w:p w:rsidR="00D1033D" w:rsidRDefault="0024609F">
                      <w:pPr>
                        <w:pStyle w:val="BodyText3"/>
                        <w:rPr>
                          <w:sz w:val="20"/>
                        </w:rPr>
                      </w:pPr>
                      <w:r>
                        <w:rPr>
                          <w:sz w:val="20"/>
                        </w:rPr>
                        <w:t>Due: First Friday in October</w:t>
                      </w:r>
                      <w:bookmarkStart w:id="1" w:name="_GoBack"/>
                      <w:bookmarkEnd w:id="1"/>
                    </w:p>
                  </w:txbxContent>
                </v:textbox>
              </v:shape>
            </w:pict>
          </mc:Fallback>
        </mc:AlternateContent>
      </w:r>
    </w:p>
    <w:p w14:paraId="1F484053" w14:textId="77777777" w:rsidR="00D1033D" w:rsidRDefault="00D1033D">
      <w:pPr>
        <w:pStyle w:val="Title"/>
        <w:pBdr>
          <w:top w:val="single" w:sz="4" w:space="1" w:color="auto"/>
          <w:left w:val="single" w:sz="4" w:space="4" w:color="auto"/>
          <w:bottom w:val="single" w:sz="4" w:space="1" w:color="auto"/>
          <w:right w:val="single" w:sz="4" w:space="4" w:color="auto"/>
        </w:pBdr>
        <w:rPr>
          <w:rFonts w:ascii="Castellar" w:hAnsi="Castellar"/>
          <w:sz w:val="16"/>
        </w:rPr>
      </w:pPr>
    </w:p>
    <w:p w14:paraId="31D87CE1" w14:textId="77777777" w:rsidR="00D1033D" w:rsidRDefault="00D1033D">
      <w:pPr>
        <w:pStyle w:val="Title"/>
        <w:pBdr>
          <w:top w:val="single" w:sz="4" w:space="1" w:color="auto"/>
          <w:left w:val="single" w:sz="4" w:space="4" w:color="auto"/>
          <w:bottom w:val="single" w:sz="4" w:space="1" w:color="auto"/>
          <w:right w:val="single" w:sz="4" w:space="4" w:color="auto"/>
        </w:pBdr>
        <w:rPr>
          <w:rFonts w:ascii="Castellar" w:hAnsi="Castellar"/>
          <w:sz w:val="38"/>
        </w:rPr>
      </w:pPr>
      <w:smartTag w:uri="urn:schemas-microsoft-com:office:smarttags" w:element="place">
        <w:smartTag w:uri="urn:schemas-microsoft-com:office:smarttags" w:element="PlaceName">
          <w:r>
            <w:rPr>
              <w:rFonts w:ascii="Castellar" w:hAnsi="Castellar"/>
              <w:sz w:val="38"/>
            </w:rPr>
            <w:t>Tappan Zee</w:t>
          </w:r>
        </w:smartTag>
        <w:r>
          <w:rPr>
            <w:rFonts w:ascii="Castellar" w:hAnsi="Castellar"/>
            <w:sz w:val="38"/>
          </w:rPr>
          <w:t xml:space="preserve"> </w:t>
        </w:r>
        <w:smartTag w:uri="urn:schemas-microsoft-com:office:smarttags" w:element="PlaceType">
          <w:r>
            <w:rPr>
              <w:rFonts w:ascii="Castellar" w:hAnsi="Castellar"/>
              <w:sz w:val="38"/>
            </w:rPr>
            <w:t>High School</w:t>
          </w:r>
        </w:smartTag>
      </w:smartTag>
    </w:p>
    <w:p w14:paraId="593B9D93" w14:textId="77777777" w:rsidR="00D1033D" w:rsidRDefault="00D1033D">
      <w:pPr>
        <w:pStyle w:val="Heading1"/>
        <w:pBdr>
          <w:top w:val="single" w:sz="4" w:space="1" w:color="auto"/>
          <w:left w:val="single" w:sz="4" w:space="4" w:color="auto"/>
          <w:bottom w:val="single" w:sz="4" w:space="1" w:color="auto"/>
          <w:right w:val="single" w:sz="4" w:space="4" w:color="auto"/>
        </w:pBdr>
        <w:rPr>
          <w:rFonts w:ascii="Castellar" w:hAnsi="Castellar"/>
          <w:sz w:val="38"/>
        </w:rPr>
      </w:pPr>
      <w:r>
        <w:rPr>
          <w:rFonts w:ascii="Castellar" w:hAnsi="Castellar"/>
          <w:sz w:val="38"/>
        </w:rPr>
        <w:t xml:space="preserve">English Honor Society Application </w:t>
      </w:r>
    </w:p>
    <w:p w14:paraId="5F190870" w14:textId="77777777" w:rsidR="00D1033D" w:rsidRDefault="00D1033D">
      <w:pPr>
        <w:pStyle w:val="Heading1"/>
        <w:pBdr>
          <w:top w:val="single" w:sz="4" w:space="1" w:color="auto"/>
          <w:left w:val="single" w:sz="4" w:space="4" w:color="auto"/>
          <w:bottom w:val="single" w:sz="4" w:space="1" w:color="auto"/>
          <w:right w:val="single" w:sz="4" w:space="4" w:color="auto"/>
        </w:pBdr>
        <w:rPr>
          <w:rFonts w:ascii="Castellar" w:hAnsi="Castellar"/>
          <w:sz w:val="16"/>
        </w:rPr>
      </w:pPr>
      <w:r>
        <w:rPr>
          <w:rFonts w:ascii="Castellar" w:hAnsi="Castellar"/>
          <w:sz w:val="16"/>
        </w:rPr>
        <w:t xml:space="preserve"> </w:t>
      </w:r>
    </w:p>
    <w:p w14:paraId="5E658A13" w14:textId="77777777" w:rsidR="00D1033D" w:rsidRDefault="00D1033D"/>
    <w:p w14:paraId="786EEF7D" w14:textId="77777777" w:rsidR="00D1033D" w:rsidRDefault="00D1033D" w:rsidP="00722D68">
      <w:pPr>
        <w:pStyle w:val="Heading3"/>
        <w:ind w:right="-450"/>
        <w:rPr>
          <w:b/>
          <w:bCs/>
        </w:rPr>
      </w:pPr>
      <w:r>
        <w:rPr>
          <w:b/>
          <w:bCs/>
        </w:rPr>
        <w:t>Student Name: ___________________</w:t>
      </w:r>
      <w:r w:rsidR="00722D68">
        <w:rPr>
          <w:b/>
          <w:bCs/>
        </w:rPr>
        <w:t>___</w:t>
      </w:r>
      <w:r>
        <w:rPr>
          <w:b/>
          <w:bCs/>
        </w:rPr>
        <w:t>__    Year of Graduation: ____________</w:t>
      </w:r>
    </w:p>
    <w:p w14:paraId="52E68086" w14:textId="77777777" w:rsidR="00D1033D" w:rsidRPr="00722D68" w:rsidRDefault="00722D68" w:rsidP="00722D68">
      <w:pPr>
        <w:ind w:right="-450"/>
        <w:rPr>
          <w:sz w:val="16"/>
          <w:szCs w:val="16"/>
        </w:rPr>
      </w:pPr>
      <w:r w:rsidRPr="00722D68">
        <w:rPr>
          <w:sz w:val="16"/>
          <w:szCs w:val="16"/>
        </w:rPr>
        <w:t>Please print your name as you would like it to appear on your certificate.</w:t>
      </w:r>
    </w:p>
    <w:p w14:paraId="6FDD8718" w14:textId="77777777" w:rsidR="00722D68" w:rsidRDefault="00722D68">
      <w:pPr>
        <w:pStyle w:val="BodyText2"/>
        <w:rPr>
          <w:b/>
          <w:bCs/>
        </w:rPr>
      </w:pPr>
    </w:p>
    <w:p w14:paraId="20948B92" w14:textId="77777777" w:rsidR="00D1033D" w:rsidRDefault="00D1033D" w:rsidP="00722D68">
      <w:pPr>
        <w:pStyle w:val="BodyText2"/>
        <w:ind w:right="-630"/>
      </w:pPr>
      <w:r>
        <w:rPr>
          <w:b/>
          <w:bCs/>
        </w:rPr>
        <w:t>Address:</w:t>
      </w:r>
      <w:r>
        <w:t xml:space="preserve">  ___________________________</w:t>
      </w:r>
      <w:r>
        <w:tab/>
        <w:t xml:space="preserve"> </w:t>
      </w:r>
      <w:r>
        <w:rPr>
          <w:b/>
          <w:bCs/>
        </w:rPr>
        <w:t>Phone Number:</w:t>
      </w:r>
      <w:r>
        <w:t xml:space="preserve">  ____________</w:t>
      </w:r>
      <w:r w:rsidR="00722D68">
        <w:t>____</w:t>
      </w:r>
      <w:r>
        <w:t>___</w:t>
      </w:r>
    </w:p>
    <w:p w14:paraId="7DBB3095" w14:textId="77777777" w:rsidR="00D1033D" w:rsidRDefault="00D1033D" w:rsidP="00722D68">
      <w:pPr>
        <w:pStyle w:val="BodyText2"/>
        <w:ind w:right="-630"/>
      </w:pPr>
    </w:p>
    <w:p w14:paraId="1143CE73" w14:textId="77777777" w:rsidR="00D1033D" w:rsidRDefault="00D1033D" w:rsidP="00467DFD">
      <w:pPr>
        <w:pStyle w:val="BodyText2"/>
        <w:ind w:right="-540"/>
      </w:pPr>
      <w:r>
        <w:rPr>
          <w:b/>
          <w:bCs/>
        </w:rPr>
        <w:t>e-mail:</w:t>
      </w:r>
      <w:r>
        <w:t xml:space="preserve">  _____________________________</w:t>
      </w:r>
      <w:r w:rsidR="00467DFD">
        <w:rPr>
          <w:b/>
        </w:rPr>
        <w:t xml:space="preserve">English teacher </w:t>
      </w:r>
      <w:r w:rsidR="009A6A27">
        <w:rPr>
          <w:b/>
        </w:rPr>
        <w:t xml:space="preserve">for current </w:t>
      </w:r>
      <w:proofErr w:type="gramStart"/>
      <w:r w:rsidR="009A6A27">
        <w:rPr>
          <w:b/>
        </w:rPr>
        <w:t>year</w:t>
      </w:r>
      <w:r w:rsidR="00467DFD">
        <w:t>:</w:t>
      </w:r>
      <w:r w:rsidR="009A6A27">
        <w:t>_</w:t>
      </w:r>
      <w:proofErr w:type="gramEnd"/>
      <w:r w:rsidR="00467DFD">
        <w:t>_____</w:t>
      </w:r>
    </w:p>
    <w:p w14:paraId="7153D13D" w14:textId="77777777" w:rsidR="00D1033D" w:rsidRDefault="00D1033D">
      <w:pPr>
        <w:pStyle w:val="NormalWeb"/>
        <w:spacing w:before="0" w:beforeAutospacing="0" w:after="0" w:afterAutospacing="0"/>
      </w:pPr>
    </w:p>
    <w:p w14:paraId="378F0B98" w14:textId="77777777" w:rsidR="00D1033D" w:rsidRDefault="00D1033D">
      <w:r>
        <w:t xml:space="preserve">In order to qualify for membership in the Tappan Zee High School English Honor Society, you must meet the following requirements: </w:t>
      </w:r>
    </w:p>
    <w:p w14:paraId="05BC9892" w14:textId="77777777" w:rsidR="00D1033D" w:rsidRDefault="00D1033D"/>
    <w:p w14:paraId="2F35BE0E" w14:textId="77777777" w:rsidR="00D1033D" w:rsidRDefault="00D1033D">
      <w:pPr>
        <w:pStyle w:val="Heading2"/>
        <w:rPr>
          <w:sz w:val="28"/>
        </w:rPr>
      </w:pPr>
      <w:r>
        <w:rPr>
          <w:sz w:val="28"/>
        </w:rPr>
        <w:t>I.  Grade Level Requirements</w:t>
      </w:r>
    </w:p>
    <w:p w14:paraId="3BC8EE96" w14:textId="77777777" w:rsidR="00D1033D" w:rsidRDefault="00D1033D">
      <w:r>
        <w:tab/>
        <w:t>Only juniors and seniors may be inducted into the English Honor Society. Students may</w:t>
      </w:r>
    </w:p>
    <w:p w14:paraId="2675BF9E" w14:textId="77777777" w:rsidR="00D1033D" w:rsidRDefault="00D1033D">
      <w:r>
        <w:t xml:space="preserve"> </w:t>
      </w:r>
      <w:r>
        <w:tab/>
        <w:t>apply beginning in the spring of their sophomore year.</w:t>
      </w:r>
    </w:p>
    <w:p w14:paraId="0E44E30C" w14:textId="77777777" w:rsidR="00D1033D" w:rsidRDefault="00D1033D">
      <w:pPr>
        <w:rPr>
          <w:sz w:val="27"/>
          <w:szCs w:val="27"/>
        </w:rPr>
      </w:pPr>
    </w:p>
    <w:p w14:paraId="03C70440" w14:textId="77777777" w:rsidR="00D1033D" w:rsidRDefault="00D1033D">
      <w:pPr>
        <w:rPr>
          <w:b/>
          <w:bCs/>
          <w:sz w:val="28"/>
        </w:rPr>
      </w:pPr>
      <w:r>
        <w:rPr>
          <w:b/>
          <w:bCs/>
          <w:sz w:val="28"/>
          <w:szCs w:val="27"/>
        </w:rPr>
        <w:t>II.  Academic Requirements:</w:t>
      </w:r>
      <w:r>
        <w:rPr>
          <w:b/>
          <w:bCs/>
          <w:sz w:val="28"/>
        </w:rPr>
        <w:t xml:space="preserve"> </w:t>
      </w:r>
    </w:p>
    <w:p w14:paraId="04FACA45" w14:textId="77777777" w:rsidR="00D1033D" w:rsidRDefault="00D1033D">
      <w:pPr>
        <w:ind w:firstLine="720"/>
      </w:pPr>
      <w:r>
        <w:t>Students seeking membership in EHS must maintain a cumulative average of:</w:t>
      </w:r>
    </w:p>
    <w:p w14:paraId="242E6354" w14:textId="77777777" w:rsidR="00D1033D" w:rsidRDefault="00D1033D">
      <w:pPr>
        <w:ind w:firstLine="720"/>
      </w:pPr>
    </w:p>
    <w:p w14:paraId="22A55214" w14:textId="77777777" w:rsidR="00D1033D" w:rsidRDefault="00D1033D">
      <w:r>
        <w:tab/>
      </w:r>
      <w:r>
        <w:tab/>
        <w:t>92 in Regents English</w:t>
      </w:r>
    </w:p>
    <w:p w14:paraId="3B4A8476" w14:textId="77777777" w:rsidR="00D1033D" w:rsidRDefault="00D1033D">
      <w:r>
        <w:tab/>
      </w:r>
      <w:r>
        <w:tab/>
        <w:t>86 in Honors English</w:t>
      </w:r>
    </w:p>
    <w:p w14:paraId="34C86960" w14:textId="77777777" w:rsidR="00F62543" w:rsidRDefault="00F62543">
      <w:r>
        <w:tab/>
      </w:r>
      <w:r>
        <w:tab/>
        <w:t>89 if you took one Honors English course and one Regents English course</w:t>
      </w:r>
    </w:p>
    <w:p w14:paraId="077F5ECC" w14:textId="77777777" w:rsidR="00D1033D" w:rsidRDefault="00D1033D">
      <w:pPr>
        <w:pStyle w:val="NormalWeb"/>
        <w:spacing w:before="0" w:beforeAutospacing="0" w:after="0" w:afterAutospacing="0"/>
      </w:pPr>
      <w:r>
        <w:tab/>
      </w:r>
    </w:p>
    <w:p w14:paraId="3C646032" w14:textId="77777777" w:rsidR="00D1033D" w:rsidRDefault="00D1033D">
      <w:pPr>
        <w:pStyle w:val="BodyTextIndent"/>
        <w:ind w:right="-540"/>
      </w:pPr>
      <w:r>
        <w:t xml:space="preserve">Freshman Year English Teacher: </w:t>
      </w:r>
      <w:r>
        <w:tab/>
        <w:t xml:space="preserve">______________ </w:t>
      </w:r>
      <w:r>
        <w:tab/>
        <w:t>Average in English: _____</w:t>
      </w:r>
    </w:p>
    <w:p w14:paraId="71CB3ED2" w14:textId="77777777" w:rsidR="00D1033D" w:rsidRDefault="00D1033D">
      <w:pPr>
        <w:pStyle w:val="BodyTextIndent"/>
        <w:ind w:right="-540"/>
      </w:pPr>
      <w:r>
        <w:tab/>
        <w:t>Circle one: English 9R/English 9H</w:t>
      </w:r>
    </w:p>
    <w:p w14:paraId="1D35E445" w14:textId="77777777" w:rsidR="00D1033D" w:rsidRDefault="00D1033D">
      <w:pPr>
        <w:pStyle w:val="BodyTextIndent"/>
        <w:ind w:right="-540"/>
      </w:pPr>
    </w:p>
    <w:p w14:paraId="3782E6C9" w14:textId="77777777" w:rsidR="00D1033D" w:rsidRDefault="00D1033D">
      <w:pPr>
        <w:pStyle w:val="BodyTextIndent"/>
        <w:ind w:right="-540"/>
      </w:pPr>
      <w:r>
        <w:t xml:space="preserve">Sophomore Year English Teacher:  </w:t>
      </w:r>
      <w:r>
        <w:tab/>
        <w:t>______________</w:t>
      </w:r>
      <w:r>
        <w:tab/>
        <w:t>Average in English: _____</w:t>
      </w:r>
    </w:p>
    <w:p w14:paraId="33DC7DF1" w14:textId="77777777" w:rsidR="00D1033D" w:rsidRDefault="00D1033D">
      <w:pPr>
        <w:ind w:right="-540"/>
        <w:rPr>
          <w:szCs w:val="27"/>
        </w:rPr>
      </w:pPr>
      <w:r>
        <w:rPr>
          <w:szCs w:val="27"/>
        </w:rPr>
        <w:tab/>
      </w:r>
      <w:r>
        <w:rPr>
          <w:szCs w:val="27"/>
        </w:rPr>
        <w:tab/>
      </w:r>
      <w:r>
        <w:t xml:space="preserve">Circle one: </w:t>
      </w:r>
      <w:r>
        <w:rPr>
          <w:szCs w:val="27"/>
        </w:rPr>
        <w:t>English 10R/English 10H</w:t>
      </w:r>
    </w:p>
    <w:p w14:paraId="2CD866FC" w14:textId="77777777" w:rsidR="00D1033D" w:rsidRDefault="00D1033D">
      <w:pPr>
        <w:ind w:right="-540"/>
        <w:rPr>
          <w:szCs w:val="27"/>
        </w:rPr>
      </w:pPr>
    </w:p>
    <w:p w14:paraId="04F3A2A0" w14:textId="77777777" w:rsidR="00D1033D" w:rsidRDefault="00D1033D">
      <w:pPr>
        <w:ind w:right="-540" w:firstLine="720"/>
        <w:rPr>
          <w:szCs w:val="27"/>
        </w:rPr>
      </w:pPr>
      <w:r>
        <w:rPr>
          <w:szCs w:val="27"/>
        </w:rPr>
        <w:t>*Junior Year English Teacher</w:t>
      </w:r>
      <w:r>
        <w:rPr>
          <w:szCs w:val="27"/>
        </w:rPr>
        <w:tab/>
      </w:r>
      <w:r>
        <w:rPr>
          <w:szCs w:val="27"/>
        </w:rPr>
        <w:tab/>
        <w:t>______________</w:t>
      </w:r>
      <w:r>
        <w:rPr>
          <w:szCs w:val="27"/>
        </w:rPr>
        <w:tab/>
        <w:t>Average in English: _____</w:t>
      </w:r>
    </w:p>
    <w:p w14:paraId="11B275C5" w14:textId="77777777" w:rsidR="00D1033D" w:rsidRDefault="00D1033D">
      <w:pPr>
        <w:ind w:firstLine="720"/>
        <w:rPr>
          <w:szCs w:val="27"/>
        </w:rPr>
      </w:pPr>
      <w:r>
        <w:rPr>
          <w:szCs w:val="27"/>
        </w:rPr>
        <w:tab/>
      </w:r>
      <w:r>
        <w:t xml:space="preserve">Circle one: </w:t>
      </w:r>
      <w:r>
        <w:rPr>
          <w:szCs w:val="27"/>
        </w:rPr>
        <w:t>English 11R/English 11H</w:t>
      </w:r>
    </w:p>
    <w:p w14:paraId="065CCF67" w14:textId="77777777" w:rsidR="00D1033D" w:rsidRDefault="00D1033D">
      <w:pPr>
        <w:ind w:firstLine="720"/>
        <w:rPr>
          <w:szCs w:val="27"/>
        </w:rPr>
      </w:pPr>
    </w:p>
    <w:p w14:paraId="318D44D0" w14:textId="77777777" w:rsidR="00D1033D" w:rsidRDefault="00D1033D">
      <w:pPr>
        <w:pStyle w:val="BodyTextIndent2"/>
        <w:rPr>
          <w:sz w:val="16"/>
        </w:rPr>
      </w:pPr>
      <w:r>
        <w:t xml:space="preserve">*Other English Courses Taken </w:t>
      </w:r>
      <w:r>
        <w:rPr>
          <w:sz w:val="16"/>
        </w:rPr>
        <w:t>(Journalism, Creative Writing, Public Speaking, Law and Literature, etc.)</w:t>
      </w:r>
    </w:p>
    <w:p w14:paraId="1395A15A" w14:textId="77777777" w:rsidR="00D1033D" w:rsidRDefault="00D1033D">
      <w:pPr>
        <w:ind w:firstLine="720"/>
        <w:rPr>
          <w:sz w:val="16"/>
          <w:szCs w:val="27"/>
        </w:rPr>
      </w:pPr>
    </w:p>
    <w:p w14:paraId="6E5BBF9A" w14:textId="77777777" w:rsidR="00D1033D" w:rsidRDefault="00D1033D">
      <w:pPr>
        <w:ind w:right="-540" w:firstLine="720"/>
        <w:rPr>
          <w:szCs w:val="27"/>
        </w:rPr>
      </w:pPr>
      <w:r>
        <w:rPr>
          <w:szCs w:val="27"/>
        </w:rPr>
        <w:tab/>
        <w:t>Course Name:  _____________________</w:t>
      </w:r>
      <w:r>
        <w:rPr>
          <w:szCs w:val="27"/>
        </w:rPr>
        <w:tab/>
      </w:r>
      <w:r>
        <w:rPr>
          <w:szCs w:val="27"/>
        </w:rPr>
        <w:tab/>
        <w:t>Class Average: _____</w:t>
      </w:r>
    </w:p>
    <w:p w14:paraId="50D262D7" w14:textId="77777777" w:rsidR="00D1033D" w:rsidRDefault="00D1033D">
      <w:pPr>
        <w:ind w:firstLine="720"/>
        <w:rPr>
          <w:sz w:val="27"/>
          <w:szCs w:val="27"/>
        </w:rPr>
      </w:pPr>
    </w:p>
    <w:p w14:paraId="3226C186" w14:textId="77777777" w:rsidR="00D1033D" w:rsidRDefault="00D1033D">
      <w:pPr>
        <w:ind w:right="-540" w:firstLine="720"/>
        <w:rPr>
          <w:szCs w:val="27"/>
        </w:rPr>
      </w:pPr>
      <w:r>
        <w:rPr>
          <w:szCs w:val="27"/>
        </w:rPr>
        <w:tab/>
        <w:t>Course Name:  _____________________</w:t>
      </w:r>
      <w:r>
        <w:rPr>
          <w:szCs w:val="27"/>
        </w:rPr>
        <w:tab/>
      </w:r>
      <w:r>
        <w:rPr>
          <w:szCs w:val="27"/>
        </w:rPr>
        <w:tab/>
        <w:t>Class Average: _____</w:t>
      </w:r>
    </w:p>
    <w:p w14:paraId="13DB0F58" w14:textId="77777777" w:rsidR="00D1033D" w:rsidRDefault="00D1033D">
      <w:pPr>
        <w:ind w:firstLine="720"/>
        <w:rPr>
          <w:sz w:val="27"/>
          <w:szCs w:val="27"/>
        </w:rPr>
      </w:pPr>
    </w:p>
    <w:p w14:paraId="55E85864" w14:textId="77777777" w:rsidR="00D1033D" w:rsidRDefault="00D1033D">
      <w:pPr>
        <w:ind w:right="-540" w:firstLine="720"/>
        <w:rPr>
          <w:szCs w:val="27"/>
        </w:rPr>
      </w:pPr>
      <w:r>
        <w:rPr>
          <w:sz w:val="27"/>
          <w:szCs w:val="27"/>
        </w:rPr>
        <w:tab/>
      </w:r>
      <w:r>
        <w:rPr>
          <w:szCs w:val="27"/>
        </w:rPr>
        <w:t>Course Name:  _____________________</w:t>
      </w:r>
      <w:r>
        <w:rPr>
          <w:szCs w:val="27"/>
        </w:rPr>
        <w:tab/>
      </w:r>
      <w:r>
        <w:rPr>
          <w:szCs w:val="27"/>
        </w:rPr>
        <w:tab/>
        <w:t>Class Average: _____</w:t>
      </w:r>
    </w:p>
    <w:p w14:paraId="4D93E1B9" w14:textId="77777777" w:rsidR="00D1033D" w:rsidRPr="00F62543" w:rsidRDefault="00D1033D">
      <w:pPr>
        <w:ind w:firstLine="720"/>
        <w:rPr>
          <w:sz w:val="22"/>
          <w:szCs w:val="22"/>
        </w:rPr>
      </w:pPr>
    </w:p>
    <w:p w14:paraId="3D47578A" w14:textId="77777777" w:rsidR="00D1033D" w:rsidRDefault="00D1033D">
      <w:pPr>
        <w:ind w:firstLine="720"/>
        <w:rPr>
          <w:szCs w:val="27"/>
        </w:rPr>
      </w:pPr>
      <w:r>
        <w:rPr>
          <w:szCs w:val="27"/>
        </w:rPr>
        <w:t>Guidance Counselor’s Signature (verifies grades):  ________________________</w:t>
      </w:r>
    </w:p>
    <w:p w14:paraId="74F62119" w14:textId="77777777" w:rsidR="00D1033D" w:rsidRDefault="00D1033D">
      <w:pPr>
        <w:ind w:firstLine="720"/>
        <w:rPr>
          <w:sz w:val="12"/>
          <w:szCs w:val="27"/>
        </w:rPr>
      </w:pPr>
    </w:p>
    <w:p w14:paraId="21609F5D" w14:textId="77777777" w:rsidR="00D1033D" w:rsidRDefault="00D1033D">
      <w:pPr>
        <w:ind w:firstLine="720"/>
        <w:rPr>
          <w:i/>
          <w:iCs/>
          <w:sz w:val="16"/>
          <w:szCs w:val="27"/>
        </w:rPr>
      </w:pPr>
      <w:r>
        <w:rPr>
          <w:sz w:val="27"/>
          <w:szCs w:val="27"/>
        </w:rPr>
        <w:t>*</w:t>
      </w:r>
      <w:r>
        <w:rPr>
          <w:i/>
          <w:iCs/>
          <w:sz w:val="16"/>
          <w:szCs w:val="27"/>
        </w:rPr>
        <w:t>(if applicable)</w:t>
      </w:r>
    </w:p>
    <w:p w14:paraId="12CE8030" w14:textId="77777777" w:rsidR="00011B45" w:rsidRDefault="00011B45">
      <w:pPr>
        <w:ind w:firstLine="720"/>
        <w:rPr>
          <w:i/>
          <w:iCs/>
          <w:sz w:val="27"/>
          <w:szCs w:val="27"/>
        </w:rPr>
      </w:pPr>
    </w:p>
    <w:p w14:paraId="17187D45" w14:textId="77777777" w:rsidR="00D1033D" w:rsidRDefault="00D1033D">
      <w:pPr>
        <w:rPr>
          <w:b/>
          <w:bCs/>
          <w:sz w:val="28"/>
        </w:rPr>
      </w:pPr>
      <w:r>
        <w:rPr>
          <w:b/>
          <w:bCs/>
          <w:sz w:val="28"/>
          <w:szCs w:val="27"/>
        </w:rPr>
        <w:t>III.  Publishing Requirements:</w:t>
      </w:r>
      <w:r>
        <w:rPr>
          <w:b/>
          <w:bCs/>
          <w:sz w:val="28"/>
        </w:rPr>
        <w:t xml:space="preserve"> </w:t>
      </w:r>
    </w:p>
    <w:p w14:paraId="218A6CA7" w14:textId="77777777" w:rsidR="00D1033D" w:rsidRDefault="00D1033D">
      <w:pPr>
        <w:ind w:left="720"/>
      </w:pPr>
      <w:r>
        <w:t xml:space="preserve">Students seeking membership in EHS must have completed a minimum of one of the </w:t>
      </w:r>
      <w:r w:rsidR="00EB4B4C">
        <w:t xml:space="preserve">following during their high school career, </w:t>
      </w:r>
      <w:r w:rsidR="00EB4B4C" w:rsidRPr="00EB4B4C">
        <w:rPr>
          <w:b/>
          <w:u w:val="single"/>
        </w:rPr>
        <w:t>prior to the application due date</w:t>
      </w:r>
      <w:r>
        <w:t>:</w:t>
      </w:r>
    </w:p>
    <w:p w14:paraId="5676F911" w14:textId="77777777" w:rsidR="00D1033D" w:rsidRDefault="00D1033D">
      <w:pPr>
        <w:numPr>
          <w:ilvl w:val="0"/>
          <w:numId w:val="1"/>
        </w:numPr>
      </w:pPr>
      <w:r>
        <w:t xml:space="preserve">Published an article in </w:t>
      </w:r>
      <w:proofErr w:type="spellStart"/>
      <w:r>
        <w:rPr>
          <w:i/>
          <w:iCs/>
        </w:rPr>
        <w:t>Tapress</w:t>
      </w:r>
      <w:proofErr w:type="spellEnd"/>
    </w:p>
    <w:p w14:paraId="2D3DD612" w14:textId="77777777" w:rsidR="00D1033D" w:rsidRDefault="00D1033D">
      <w:pPr>
        <w:numPr>
          <w:ilvl w:val="0"/>
          <w:numId w:val="1"/>
        </w:numPr>
      </w:pPr>
      <w:r>
        <w:t xml:space="preserve">Published an essay, story, or poem in </w:t>
      </w:r>
      <w:r>
        <w:rPr>
          <w:i/>
          <w:iCs/>
        </w:rPr>
        <w:t>Tones</w:t>
      </w:r>
    </w:p>
    <w:p w14:paraId="384A42A9" w14:textId="77777777" w:rsidR="00D1033D" w:rsidRDefault="00D1033D">
      <w:pPr>
        <w:numPr>
          <w:ilvl w:val="0"/>
          <w:numId w:val="1"/>
        </w:numPr>
      </w:pPr>
      <w:r>
        <w:t>Published any written piece in an accredited publication outside of TZHS (See appendix for list of acceptable publications) Please note: self-publishing on the web does not meet the requirements)</w:t>
      </w:r>
    </w:p>
    <w:p w14:paraId="13EC2A3C" w14:textId="77777777" w:rsidR="00D1033D" w:rsidRDefault="00D1033D">
      <w:pPr>
        <w:numPr>
          <w:ilvl w:val="0"/>
          <w:numId w:val="1"/>
        </w:numPr>
      </w:pPr>
      <w:r>
        <w:t>Won recognition in an accredited writing contest (See appendix for lists of acceptable contests)</w:t>
      </w:r>
    </w:p>
    <w:p w14:paraId="661CF54B" w14:textId="77777777" w:rsidR="00D1033D" w:rsidRDefault="00D1033D">
      <w:pPr>
        <w:ind w:left="1800"/>
      </w:pPr>
    </w:p>
    <w:p w14:paraId="7FFB329B" w14:textId="77777777" w:rsidR="00D1033D" w:rsidRDefault="00D1033D">
      <w:pPr>
        <w:ind w:left="720"/>
        <w:rPr>
          <w:b/>
          <w:bCs/>
        </w:rPr>
      </w:pPr>
      <w:r>
        <w:rPr>
          <w:b/>
          <w:bCs/>
        </w:rPr>
        <w:t>Publishing Credential:</w:t>
      </w:r>
    </w:p>
    <w:p w14:paraId="62D167E2" w14:textId="77777777" w:rsidR="00D1033D" w:rsidRDefault="00D1033D">
      <w:pPr>
        <w:ind w:left="720"/>
      </w:pPr>
    </w:p>
    <w:p w14:paraId="168B2172" w14:textId="77777777" w:rsidR="00D1033D" w:rsidRDefault="00D1033D">
      <w:pPr>
        <w:ind w:left="720"/>
      </w:pPr>
      <w:r>
        <w:t>Title of Publication or Contest:  ________________________________________</w:t>
      </w:r>
    </w:p>
    <w:p w14:paraId="728ECBCE" w14:textId="77777777" w:rsidR="00D1033D" w:rsidRDefault="00D1033D">
      <w:pPr>
        <w:ind w:left="720"/>
      </w:pPr>
    </w:p>
    <w:p w14:paraId="6B2DA348" w14:textId="77777777" w:rsidR="00D1033D" w:rsidRDefault="00D1033D">
      <w:pPr>
        <w:ind w:left="720"/>
      </w:pPr>
      <w:r>
        <w:t>Title of Article/Essay/Story/Poem:  _____________________________________</w:t>
      </w:r>
    </w:p>
    <w:p w14:paraId="50DDEE53" w14:textId="77777777" w:rsidR="00D1033D" w:rsidRDefault="00D1033D">
      <w:pPr>
        <w:ind w:left="720"/>
      </w:pPr>
    </w:p>
    <w:p w14:paraId="6D0CD904" w14:textId="77777777" w:rsidR="00D1033D" w:rsidRDefault="00D1033D">
      <w:pPr>
        <w:ind w:left="720"/>
      </w:pPr>
      <w:r>
        <w:t>Publication Date: ___________________________________________________</w:t>
      </w:r>
    </w:p>
    <w:p w14:paraId="20EE59C1" w14:textId="77777777" w:rsidR="00D1033D" w:rsidRDefault="00D1033D">
      <w:pPr>
        <w:ind w:left="720"/>
      </w:pPr>
    </w:p>
    <w:p w14:paraId="72F5F8C8" w14:textId="77777777" w:rsidR="00D1033D" w:rsidRDefault="00D1033D">
      <w:pPr>
        <w:ind w:left="720"/>
      </w:pPr>
      <w:r>
        <w:t xml:space="preserve">Please attach ONE LEGIBLE PHOTOCOPY of your published piece </w:t>
      </w:r>
      <w:r>
        <w:rPr>
          <w:b/>
          <w:bCs/>
          <w:i/>
          <w:iCs/>
        </w:rPr>
        <w:t>as it appeared in the publication</w:t>
      </w:r>
      <w:r>
        <w:rPr>
          <w:b/>
          <w:bCs/>
        </w:rPr>
        <w:t>,</w:t>
      </w:r>
      <w:r>
        <w:t xml:space="preserve"> OR a copy of the official letter you received announcing your contest honor. Do NOT merely print out a copy of the piece; it must appear in its published format to meet eligibility requirements.</w:t>
      </w:r>
    </w:p>
    <w:p w14:paraId="61560F49" w14:textId="77777777" w:rsidR="00D1033D" w:rsidRDefault="00D1033D">
      <w:pPr>
        <w:ind w:left="720"/>
      </w:pPr>
    </w:p>
    <w:p w14:paraId="3D953C76" w14:textId="77777777" w:rsidR="00D1033D" w:rsidRDefault="00D1033D">
      <w:pPr>
        <w:pStyle w:val="Heading4"/>
      </w:pPr>
      <w:r>
        <w:t>IV.</w:t>
      </w:r>
      <w:r>
        <w:tab/>
        <w:t>Service Points</w:t>
      </w:r>
    </w:p>
    <w:p w14:paraId="213D45A6" w14:textId="77777777" w:rsidR="00D1033D" w:rsidRDefault="00D1033D">
      <w:pPr>
        <w:ind w:left="1080"/>
      </w:pPr>
      <w:r>
        <w:t xml:space="preserve">Students must complete a total of </w:t>
      </w:r>
      <w:r>
        <w:rPr>
          <w:b/>
          <w:bCs/>
          <w:u w:val="single"/>
        </w:rPr>
        <w:t>six points</w:t>
      </w:r>
      <w:r>
        <w:t xml:space="preserve"> of service to the field of English Language Arts to be considered eligible for EHS.  Service points must be verified by an authorized signature (teacher or EHS officer). Points will be awarded as follows:</w:t>
      </w:r>
    </w:p>
    <w:p w14:paraId="46A5AF6C" w14:textId="77777777" w:rsidR="00D1033D" w:rsidRDefault="00D1033D">
      <w:pPr>
        <w:ind w:left="720"/>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36"/>
        <w:gridCol w:w="2952"/>
      </w:tblGrid>
      <w:tr w:rsidR="00D1033D" w14:paraId="2552304D" w14:textId="77777777">
        <w:tc>
          <w:tcPr>
            <w:tcW w:w="5868" w:type="dxa"/>
          </w:tcPr>
          <w:p w14:paraId="5D478BF6" w14:textId="77777777" w:rsidR="00D1033D" w:rsidRDefault="00D1033D">
            <w:pPr>
              <w:rPr>
                <w:rFonts w:ascii="Arial Black" w:hAnsi="Arial Black" w:cs="Arial"/>
                <w:sz w:val="20"/>
              </w:rPr>
            </w:pPr>
            <w:r>
              <w:rPr>
                <w:rFonts w:ascii="Arial Black" w:hAnsi="Arial Black" w:cs="Arial"/>
                <w:sz w:val="20"/>
              </w:rPr>
              <w:t>SERVICE TASK</w:t>
            </w:r>
          </w:p>
        </w:tc>
        <w:tc>
          <w:tcPr>
            <w:tcW w:w="2988" w:type="dxa"/>
            <w:gridSpan w:val="2"/>
          </w:tcPr>
          <w:p w14:paraId="1CD15262" w14:textId="77777777" w:rsidR="00D1033D" w:rsidRDefault="00D1033D">
            <w:pPr>
              <w:jc w:val="center"/>
              <w:rPr>
                <w:rFonts w:ascii="Arial Black" w:hAnsi="Arial Black" w:cs="Arial"/>
                <w:sz w:val="20"/>
              </w:rPr>
            </w:pPr>
            <w:r>
              <w:rPr>
                <w:rFonts w:ascii="Arial Black" w:hAnsi="Arial Black" w:cs="Arial"/>
                <w:sz w:val="20"/>
              </w:rPr>
              <w:t>POINTS AWARDED</w:t>
            </w:r>
          </w:p>
        </w:tc>
      </w:tr>
      <w:tr w:rsidR="00D1033D" w14:paraId="694D35B5" w14:textId="77777777">
        <w:tc>
          <w:tcPr>
            <w:tcW w:w="5868" w:type="dxa"/>
          </w:tcPr>
          <w:p w14:paraId="5D13C460" w14:textId="77777777" w:rsidR="00D1033D" w:rsidRDefault="00D1033D">
            <w:pPr>
              <w:rPr>
                <w:rFonts w:ascii="Arial" w:hAnsi="Arial" w:cs="Arial"/>
                <w:sz w:val="20"/>
              </w:rPr>
            </w:pPr>
            <w:r>
              <w:rPr>
                <w:rFonts w:ascii="Arial" w:hAnsi="Arial" w:cs="Arial"/>
                <w:sz w:val="20"/>
              </w:rPr>
              <w:t xml:space="preserve">Helping an English teacher </w:t>
            </w:r>
          </w:p>
        </w:tc>
        <w:tc>
          <w:tcPr>
            <w:tcW w:w="2988" w:type="dxa"/>
            <w:gridSpan w:val="2"/>
          </w:tcPr>
          <w:p w14:paraId="5A617EE0" w14:textId="77777777" w:rsidR="00D1033D" w:rsidRDefault="00D1033D">
            <w:pPr>
              <w:jc w:val="center"/>
              <w:rPr>
                <w:rFonts w:ascii="Arial" w:hAnsi="Arial" w:cs="Arial"/>
                <w:sz w:val="20"/>
              </w:rPr>
            </w:pPr>
            <w:r>
              <w:rPr>
                <w:rFonts w:ascii="Arial" w:hAnsi="Arial" w:cs="Arial"/>
                <w:sz w:val="20"/>
              </w:rPr>
              <w:t>1 (per period ~ 40 min.)</w:t>
            </w:r>
          </w:p>
        </w:tc>
      </w:tr>
      <w:tr w:rsidR="00D1033D" w14:paraId="1D59F5D8" w14:textId="77777777">
        <w:tc>
          <w:tcPr>
            <w:tcW w:w="5868" w:type="dxa"/>
          </w:tcPr>
          <w:p w14:paraId="521254E4" w14:textId="77777777" w:rsidR="00D1033D" w:rsidRDefault="00D1033D">
            <w:pPr>
              <w:rPr>
                <w:rFonts w:ascii="Arial" w:hAnsi="Arial" w:cs="Arial"/>
                <w:sz w:val="20"/>
              </w:rPr>
            </w:pPr>
            <w:r>
              <w:rPr>
                <w:rFonts w:ascii="Arial" w:hAnsi="Arial" w:cs="Arial"/>
                <w:sz w:val="20"/>
              </w:rPr>
              <w:t xml:space="preserve">Tutoring (English related) in the </w:t>
            </w:r>
            <w:smartTag w:uri="urn:schemas-microsoft-com:office:smarttags" w:element="place">
              <w:smartTag w:uri="urn:schemas-microsoft-com:office:smarttags" w:element="PlaceName">
                <w:r>
                  <w:rPr>
                    <w:rFonts w:ascii="Arial" w:hAnsi="Arial" w:cs="Arial"/>
                    <w:sz w:val="20"/>
                  </w:rPr>
                  <w:t>Learning</w:t>
                </w:r>
              </w:smartTag>
              <w:r>
                <w:rPr>
                  <w:rFonts w:ascii="Arial" w:hAnsi="Arial" w:cs="Arial"/>
                  <w:sz w:val="20"/>
                </w:rPr>
                <w:t xml:space="preserve"> </w:t>
              </w:r>
              <w:smartTag w:uri="urn:schemas-microsoft-com:office:smarttags" w:element="PlaceType">
                <w:r>
                  <w:rPr>
                    <w:rFonts w:ascii="Arial" w:hAnsi="Arial" w:cs="Arial"/>
                    <w:sz w:val="20"/>
                  </w:rPr>
                  <w:t>Center</w:t>
                </w:r>
              </w:smartTag>
            </w:smartTag>
            <w:r>
              <w:rPr>
                <w:rFonts w:ascii="Arial" w:hAnsi="Arial" w:cs="Arial"/>
                <w:sz w:val="20"/>
              </w:rPr>
              <w:t xml:space="preserve"> </w:t>
            </w:r>
          </w:p>
        </w:tc>
        <w:tc>
          <w:tcPr>
            <w:tcW w:w="2988" w:type="dxa"/>
            <w:gridSpan w:val="2"/>
          </w:tcPr>
          <w:p w14:paraId="244F9D80" w14:textId="77777777" w:rsidR="00D1033D" w:rsidRDefault="00D1033D">
            <w:pPr>
              <w:jc w:val="center"/>
              <w:rPr>
                <w:rFonts w:ascii="Arial" w:hAnsi="Arial" w:cs="Arial"/>
                <w:sz w:val="20"/>
              </w:rPr>
            </w:pPr>
            <w:r>
              <w:rPr>
                <w:rFonts w:ascii="Arial" w:hAnsi="Arial" w:cs="Arial"/>
                <w:sz w:val="20"/>
              </w:rPr>
              <w:t>1 (per period ~ 40 min.)</w:t>
            </w:r>
          </w:p>
        </w:tc>
      </w:tr>
      <w:tr w:rsidR="00D1033D" w14:paraId="6AC98FE2" w14:textId="77777777">
        <w:tc>
          <w:tcPr>
            <w:tcW w:w="5868" w:type="dxa"/>
          </w:tcPr>
          <w:p w14:paraId="1F3917BE" w14:textId="77777777" w:rsidR="00D1033D" w:rsidRDefault="00D1033D">
            <w:pPr>
              <w:rPr>
                <w:rFonts w:ascii="Arial" w:hAnsi="Arial" w:cs="Arial"/>
                <w:sz w:val="20"/>
              </w:rPr>
            </w:pPr>
            <w:r>
              <w:rPr>
                <w:rFonts w:ascii="Arial" w:hAnsi="Arial" w:cs="Arial"/>
                <w:sz w:val="20"/>
              </w:rPr>
              <w:t>Helping in the TZ Library</w:t>
            </w:r>
          </w:p>
        </w:tc>
        <w:tc>
          <w:tcPr>
            <w:tcW w:w="2988" w:type="dxa"/>
            <w:gridSpan w:val="2"/>
          </w:tcPr>
          <w:p w14:paraId="6C50974F" w14:textId="77777777" w:rsidR="00D1033D" w:rsidRDefault="00D1033D">
            <w:pPr>
              <w:jc w:val="center"/>
              <w:rPr>
                <w:rFonts w:ascii="Arial" w:hAnsi="Arial" w:cs="Arial"/>
                <w:sz w:val="20"/>
              </w:rPr>
            </w:pPr>
            <w:r>
              <w:rPr>
                <w:rFonts w:ascii="Arial" w:hAnsi="Arial" w:cs="Arial"/>
                <w:sz w:val="20"/>
              </w:rPr>
              <w:t>1 (per period ~ 40 min.)</w:t>
            </w:r>
          </w:p>
        </w:tc>
      </w:tr>
      <w:tr w:rsidR="00D1033D" w14:paraId="09723AD2" w14:textId="77777777">
        <w:tc>
          <w:tcPr>
            <w:tcW w:w="5868" w:type="dxa"/>
          </w:tcPr>
          <w:p w14:paraId="51A1B761" w14:textId="77777777" w:rsidR="00D1033D" w:rsidRDefault="00D1033D">
            <w:pPr>
              <w:rPr>
                <w:rFonts w:ascii="Arial" w:hAnsi="Arial" w:cs="Arial"/>
                <w:sz w:val="20"/>
              </w:rPr>
            </w:pPr>
            <w:r>
              <w:rPr>
                <w:rFonts w:ascii="Arial" w:hAnsi="Arial" w:cs="Arial"/>
                <w:sz w:val="20"/>
              </w:rPr>
              <w:t>Helping in a community library (unpaid)</w:t>
            </w:r>
          </w:p>
        </w:tc>
        <w:tc>
          <w:tcPr>
            <w:tcW w:w="2988" w:type="dxa"/>
            <w:gridSpan w:val="2"/>
          </w:tcPr>
          <w:p w14:paraId="4404DBD4" w14:textId="77777777" w:rsidR="00D1033D" w:rsidRDefault="00D1033D">
            <w:pPr>
              <w:jc w:val="center"/>
              <w:rPr>
                <w:rFonts w:ascii="Arial" w:hAnsi="Arial" w:cs="Arial"/>
                <w:sz w:val="20"/>
              </w:rPr>
            </w:pPr>
            <w:r>
              <w:rPr>
                <w:rFonts w:ascii="Arial" w:hAnsi="Arial" w:cs="Arial"/>
                <w:sz w:val="20"/>
              </w:rPr>
              <w:t>1 (per period ~ 40 min.)</w:t>
            </w:r>
          </w:p>
        </w:tc>
      </w:tr>
      <w:tr w:rsidR="00D1033D" w14:paraId="034E6C1C" w14:textId="77777777">
        <w:tc>
          <w:tcPr>
            <w:tcW w:w="5868" w:type="dxa"/>
          </w:tcPr>
          <w:p w14:paraId="7E4745DB" w14:textId="77777777" w:rsidR="00D1033D" w:rsidRDefault="00D1033D">
            <w:pPr>
              <w:rPr>
                <w:rFonts w:ascii="Arial Black" w:hAnsi="Arial Black" w:cs="Arial"/>
                <w:sz w:val="20"/>
              </w:rPr>
            </w:pPr>
            <w:r>
              <w:rPr>
                <w:rFonts w:ascii="Arial Black" w:hAnsi="Arial Black" w:cs="Arial"/>
                <w:sz w:val="20"/>
              </w:rPr>
              <w:t>EVENTS</w:t>
            </w:r>
          </w:p>
        </w:tc>
        <w:tc>
          <w:tcPr>
            <w:tcW w:w="2988" w:type="dxa"/>
            <w:gridSpan w:val="2"/>
          </w:tcPr>
          <w:p w14:paraId="0F4FCBE9" w14:textId="77777777" w:rsidR="00D1033D" w:rsidRDefault="00D1033D">
            <w:pPr>
              <w:jc w:val="center"/>
              <w:rPr>
                <w:rFonts w:ascii="Arial Black" w:hAnsi="Arial Black" w:cs="Arial"/>
                <w:sz w:val="20"/>
              </w:rPr>
            </w:pPr>
            <w:r>
              <w:rPr>
                <w:rFonts w:ascii="Arial Black" w:hAnsi="Arial Black" w:cs="Arial"/>
                <w:sz w:val="20"/>
              </w:rPr>
              <w:t>POINTS AWARDED</w:t>
            </w:r>
          </w:p>
        </w:tc>
      </w:tr>
      <w:tr w:rsidR="00D1033D" w14:paraId="67A104C3" w14:textId="77777777">
        <w:tc>
          <w:tcPr>
            <w:tcW w:w="5868" w:type="dxa"/>
          </w:tcPr>
          <w:p w14:paraId="72962611" w14:textId="77777777" w:rsidR="00D1033D" w:rsidRDefault="00D1033D">
            <w:pPr>
              <w:rPr>
                <w:rFonts w:ascii="Arial" w:hAnsi="Arial" w:cs="Arial"/>
                <w:sz w:val="20"/>
              </w:rPr>
            </w:pPr>
            <w:proofErr w:type="spellStart"/>
            <w:r>
              <w:rPr>
                <w:rFonts w:ascii="Arial" w:hAnsi="Arial" w:cs="Arial"/>
                <w:sz w:val="20"/>
              </w:rPr>
              <w:t>Hepcat</w:t>
            </w:r>
            <w:proofErr w:type="spellEnd"/>
            <w:r>
              <w:rPr>
                <w:rFonts w:ascii="Arial" w:hAnsi="Arial" w:cs="Arial"/>
                <w:sz w:val="20"/>
              </w:rPr>
              <w:t xml:space="preserve"> (max 3 pts)</w:t>
            </w:r>
          </w:p>
        </w:tc>
        <w:tc>
          <w:tcPr>
            <w:tcW w:w="2988" w:type="dxa"/>
            <w:gridSpan w:val="2"/>
          </w:tcPr>
          <w:p w14:paraId="053F475A" w14:textId="77777777" w:rsidR="00D1033D" w:rsidRDefault="00D1033D">
            <w:pPr>
              <w:jc w:val="center"/>
              <w:rPr>
                <w:rFonts w:ascii="Arial" w:hAnsi="Arial" w:cs="Arial"/>
                <w:sz w:val="20"/>
              </w:rPr>
            </w:pPr>
          </w:p>
        </w:tc>
      </w:tr>
      <w:tr w:rsidR="00D1033D" w14:paraId="5BF89D6A" w14:textId="77777777">
        <w:tc>
          <w:tcPr>
            <w:tcW w:w="5868" w:type="dxa"/>
          </w:tcPr>
          <w:p w14:paraId="2740881B" w14:textId="77777777" w:rsidR="00D1033D" w:rsidRDefault="00D1033D">
            <w:pPr>
              <w:rPr>
                <w:rFonts w:ascii="Arial" w:hAnsi="Arial" w:cs="Arial"/>
                <w:sz w:val="20"/>
              </w:rPr>
            </w:pPr>
            <w:r>
              <w:rPr>
                <w:rFonts w:ascii="Arial" w:hAnsi="Arial" w:cs="Arial"/>
                <w:sz w:val="20"/>
              </w:rPr>
              <w:t xml:space="preserve">     --Attending</w:t>
            </w:r>
          </w:p>
        </w:tc>
        <w:tc>
          <w:tcPr>
            <w:tcW w:w="2988" w:type="dxa"/>
            <w:gridSpan w:val="2"/>
          </w:tcPr>
          <w:p w14:paraId="71B2306C" w14:textId="77777777" w:rsidR="00D1033D" w:rsidRDefault="00D1033D">
            <w:pPr>
              <w:jc w:val="center"/>
              <w:rPr>
                <w:rFonts w:ascii="Arial" w:hAnsi="Arial" w:cs="Arial"/>
                <w:sz w:val="20"/>
              </w:rPr>
            </w:pPr>
            <w:r>
              <w:rPr>
                <w:rFonts w:ascii="Arial" w:hAnsi="Arial" w:cs="Arial"/>
                <w:sz w:val="20"/>
              </w:rPr>
              <w:t>1</w:t>
            </w:r>
          </w:p>
        </w:tc>
      </w:tr>
      <w:tr w:rsidR="00D1033D" w14:paraId="2EDB6377" w14:textId="77777777">
        <w:tc>
          <w:tcPr>
            <w:tcW w:w="5868" w:type="dxa"/>
          </w:tcPr>
          <w:p w14:paraId="6BBBC0D9" w14:textId="77777777" w:rsidR="00D1033D" w:rsidRDefault="00D1033D">
            <w:pPr>
              <w:rPr>
                <w:rFonts w:ascii="Arial" w:hAnsi="Arial" w:cs="Arial"/>
                <w:sz w:val="20"/>
              </w:rPr>
            </w:pPr>
            <w:r>
              <w:rPr>
                <w:rFonts w:ascii="Arial" w:hAnsi="Arial" w:cs="Arial"/>
                <w:sz w:val="20"/>
              </w:rPr>
              <w:t xml:space="preserve">     --Bringing a dessert</w:t>
            </w:r>
          </w:p>
        </w:tc>
        <w:tc>
          <w:tcPr>
            <w:tcW w:w="2988" w:type="dxa"/>
            <w:gridSpan w:val="2"/>
          </w:tcPr>
          <w:p w14:paraId="1CE240C4" w14:textId="77777777" w:rsidR="00D1033D" w:rsidRDefault="00D1033D">
            <w:pPr>
              <w:jc w:val="center"/>
              <w:rPr>
                <w:rFonts w:ascii="Arial" w:hAnsi="Arial" w:cs="Arial"/>
                <w:sz w:val="20"/>
              </w:rPr>
            </w:pPr>
            <w:r>
              <w:rPr>
                <w:rFonts w:ascii="Arial" w:hAnsi="Arial" w:cs="Arial"/>
                <w:sz w:val="20"/>
              </w:rPr>
              <w:t>1</w:t>
            </w:r>
          </w:p>
        </w:tc>
      </w:tr>
      <w:tr w:rsidR="00D1033D" w14:paraId="493DF66B" w14:textId="77777777">
        <w:tc>
          <w:tcPr>
            <w:tcW w:w="5868" w:type="dxa"/>
          </w:tcPr>
          <w:p w14:paraId="318391EA" w14:textId="77777777" w:rsidR="00D1033D" w:rsidRDefault="00D1033D">
            <w:pPr>
              <w:rPr>
                <w:rFonts w:ascii="Arial" w:hAnsi="Arial" w:cs="Arial"/>
                <w:sz w:val="20"/>
              </w:rPr>
            </w:pPr>
            <w:r>
              <w:rPr>
                <w:rFonts w:ascii="Arial" w:hAnsi="Arial" w:cs="Arial"/>
                <w:sz w:val="20"/>
              </w:rPr>
              <w:t xml:space="preserve">     --Setting up (minimum 40 minutes)</w:t>
            </w:r>
          </w:p>
        </w:tc>
        <w:tc>
          <w:tcPr>
            <w:tcW w:w="2988" w:type="dxa"/>
            <w:gridSpan w:val="2"/>
          </w:tcPr>
          <w:p w14:paraId="1F819500" w14:textId="77777777" w:rsidR="00D1033D" w:rsidRDefault="00D1033D">
            <w:pPr>
              <w:jc w:val="center"/>
              <w:rPr>
                <w:rFonts w:ascii="Arial" w:hAnsi="Arial" w:cs="Arial"/>
                <w:sz w:val="20"/>
              </w:rPr>
            </w:pPr>
            <w:r>
              <w:rPr>
                <w:rFonts w:ascii="Arial" w:hAnsi="Arial" w:cs="Arial"/>
                <w:sz w:val="20"/>
              </w:rPr>
              <w:t xml:space="preserve">1 </w:t>
            </w:r>
          </w:p>
        </w:tc>
      </w:tr>
      <w:tr w:rsidR="00D1033D" w14:paraId="40F99DD6" w14:textId="77777777">
        <w:tc>
          <w:tcPr>
            <w:tcW w:w="5868" w:type="dxa"/>
          </w:tcPr>
          <w:p w14:paraId="69234368" w14:textId="77777777" w:rsidR="00D1033D" w:rsidRDefault="00D1033D">
            <w:pPr>
              <w:rPr>
                <w:rFonts w:ascii="Arial" w:hAnsi="Arial" w:cs="Arial"/>
                <w:sz w:val="20"/>
              </w:rPr>
            </w:pPr>
            <w:r>
              <w:rPr>
                <w:rFonts w:ascii="Arial" w:hAnsi="Arial" w:cs="Arial"/>
                <w:sz w:val="20"/>
              </w:rPr>
              <w:t xml:space="preserve">     --Cleaning up (minimum 40 minutes)</w:t>
            </w:r>
          </w:p>
        </w:tc>
        <w:tc>
          <w:tcPr>
            <w:tcW w:w="2988" w:type="dxa"/>
            <w:gridSpan w:val="2"/>
          </w:tcPr>
          <w:p w14:paraId="08DDD323" w14:textId="77777777" w:rsidR="00D1033D" w:rsidRDefault="00D1033D">
            <w:pPr>
              <w:jc w:val="center"/>
              <w:rPr>
                <w:rFonts w:ascii="Arial" w:hAnsi="Arial" w:cs="Arial"/>
                <w:sz w:val="20"/>
              </w:rPr>
            </w:pPr>
            <w:r>
              <w:rPr>
                <w:rFonts w:ascii="Arial" w:hAnsi="Arial" w:cs="Arial"/>
                <w:sz w:val="20"/>
              </w:rPr>
              <w:t>1</w:t>
            </w:r>
          </w:p>
        </w:tc>
      </w:tr>
      <w:tr w:rsidR="00D1033D" w14:paraId="7699EE20" w14:textId="77777777">
        <w:tc>
          <w:tcPr>
            <w:tcW w:w="5868" w:type="dxa"/>
          </w:tcPr>
          <w:p w14:paraId="4328F674" w14:textId="77777777" w:rsidR="00D1033D" w:rsidRDefault="00D1033D">
            <w:pPr>
              <w:rPr>
                <w:rFonts w:ascii="Arial" w:hAnsi="Arial" w:cs="Arial"/>
                <w:sz w:val="20"/>
              </w:rPr>
            </w:pPr>
            <w:r>
              <w:rPr>
                <w:rFonts w:ascii="Arial" w:hAnsi="Arial" w:cs="Arial"/>
                <w:sz w:val="20"/>
              </w:rPr>
              <w:t xml:space="preserve">     --Performing (poetry or music)</w:t>
            </w:r>
          </w:p>
        </w:tc>
        <w:tc>
          <w:tcPr>
            <w:tcW w:w="2988" w:type="dxa"/>
            <w:gridSpan w:val="2"/>
          </w:tcPr>
          <w:p w14:paraId="1583A692" w14:textId="77777777" w:rsidR="00D1033D" w:rsidRDefault="00D1033D">
            <w:pPr>
              <w:jc w:val="center"/>
              <w:rPr>
                <w:rFonts w:ascii="Arial" w:hAnsi="Arial" w:cs="Arial"/>
                <w:sz w:val="20"/>
              </w:rPr>
            </w:pPr>
            <w:r>
              <w:rPr>
                <w:rFonts w:ascii="Arial" w:hAnsi="Arial" w:cs="Arial"/>
                <w:sz w:val="20"/>
              </w:rPr>
              <w:t>2</w:t>
            </w:r>
          </w:p>
        </w:tc>
      </w:tr>
      <w:tr w:rsidR="00D1033D" w14:paraId="4229377A" w14:textId="77777777">
        <w:tc>
          <w:tcPr>
            <w:tcW w:w="5904" w:type="dxa"/>
            <w:gridSpan w:val="2"/>
          </w:tcPr>
          <w:p w14:paraId="0A513F95" w14:textId="77777777" w:rsidR="00D1033D" w:rsidRDefault="00D1033D">
            <w:pPr>
              <w:rPr>
                <w:rFonts w:ascii="Arial Black" w:hAnsi="Arial Black" w:cs="Arial"/>
                <w:sz w:val="20"/>
              </w:rPr>
            </w:pPr>
            <w:r>
              <w:rPr>
                <w:rFonts w:ascii="Arial Black" w:hAnsi="Arial Black" w:cs="Arial"/>
                <w:sz w:val="20"/>
              </w:rPr>
              <w:t>SCHOOL PUBLICATIONS</w:t>
            </w:r>
          </w:p>
        </w:tc>
        <w:tc>
          <w:tcPr>
            <w:tcW w:w="2952" w:type="dxa"/>
          </w:tcPr>
          <w:p w14:paraId="6A00F7A4" w14:textId="77777777" w:rsidR="00D1033D" w:rsidRDefault="00D1033D">
            <w:pPr>
              <w:jc w:val="center"/>
              <w:rPr>
                <w:rFonts w:ascii="Arial Black" w:hAnsi="Arial Black" w:cs="Arial"/>
                <w:sz w:val="20"/>
              </w:rPr>
            </w:pPr>
            <w:r>
              <w:rPr>
                <w:rFonts w:ascii="Arial Black" w:hAnsi="Arial Black" w:cs="Arial"/>
                <w:sz w:val="20"/>
              </w:rPr>
              <w:t>POINTS AWARDED</w:t>
            </w:r>
          </w:p>
        </w:tc>
      </w:tr>
      <w:tr w:rsidR="00D1033D" w14:paraId="33AA9672" w14:textId="77777777">
        <w:tc>
          <w:tcPr>
            <w:tcW w:w="5904" w:type="dxa"/>
            <w:gridSpan w:val="2"/>
          </w:tcPr>
          <w:p w14:paraId="4242288C" w14:textId="77777777" w:rsidR="00D1033D" w:rsidRDefault="00D1033D">
            <w:pPr>
              <w:rPr>
                <w:rFonts w:ascii="Arial" w:hAnsi="Arial" w:cs="Arial"/>
                <w:sz w:val="20"/>
              </w:rPr>
            </w:pPr>
            <w:r>
              <w:rPr>
                <w:rFonts w:ascii="Arial" w:hAnsi="Arial" w:cs="Arial"/>
                <w:sz w:val="20"/>
              </w:rPr>
              <w:t xml:space="preserve">--Writing a published article for </w:t>
            </w:r>
            <w:proofErr w:type="spellStart"/>
            <w:r>
              <w:rPr>
                <w:rFonts w:ascii="Arial" w:hAnsi="Arial" w:cs="Arial"/>
                <w:i/>
                <w:iCs/>
                <w:sz w:val="20"/>
              </w:rPr>
              <w:t>Tapress</w:t>
            </w:r>
            <w:proofErr w:type="spellEnd"/>
            <w:r>
              <w:rPr>
                <w:rFonts w:ascii="Arial" w:hAnsi="Arial" w:cs="Arial"/>
                <w:i/>
                <w:iCs/>
                <w:sz w:val="20"/>
              </w:rPr>
              <w:t xml:space="preserve"> or Tones </w:t>
            </w:r>
            <w:r>
              <w:rPr>
                <w:rFonts w:ascii="Arial" w:hAnsi="Arial" w:cs="Arial"/>
                <w:i/>
                <w:iCs/>
                <w:sz w:val="16"/>
              </w:rPr>
              <w:t>(in addition to publishing requirement)</w:t>
            </w:r>
          </w:p>
        </w:tc>
        <w:tc>
          <w:tcPr>
            <w:tcW w:w="2952" w:type="dxa"/>
          </w:tcPr>
          <w:p w14:paraId="7F1A6BE8" w14:textId="77777777" w:rsidR="00D1033D" w:rsidRDefault="00D1033D">
            <w:pPr>
              <w:jc w:val="center"/>
              <w:rPr>
                <w:rFonts w:ascii="Arial" w:hAnsi="Arial" w:cs="Arial"/>
                <w:sz w:val="20"/>
              </w:rPr>
            </w:pPr>
            <w:r>
              <w:rPr>
                <w:rFonts w:ascii="Arial" w:hAnsi="Arial" w:cs="Arial"/>
                <w:sz w:val="20"/>
              </w:rPr>
              <w:t>1 (max 2)</w:t>
            </w:r>
          </w:p>
        </w:tc>
      </w:tr>
    </w:tbl>
    <w:p w14:paraId="325A744C" w14:textId="77777777" w:rsidR="00011B45" w:rsidRDefault="00011B45">
      <w:pPr>
        <w:ind w:left="1080"/>
      </w:pPr>
    </w:p>
    <w:p w14:paraId="532C5C21" w14:textId="77777777" w:rsidR="00D1033D" w:rsidRDefault="00D1033D">
      <w:pPr>
        <w:ind w:left="1080"/>
      </w:pPr>
      <w:r>
        <w:t xml:space="preserve">Following acceptance, students must complete an </w:t>
      </w:r>
      <w:r>
        <w:rPr>
          <w:b/>
          <w:bCs/>
          <w:u w:val="single"/>
        </w:rPr>
        <w:t xml:space="preserve">additional </w:t>
      </w:r>
      <w:r w:rsidR="009A6A27">
        <w:rPr>
          <w:b/>
          <w:bCs/>
          <w:u w:val="single"/>
        </w:rPr>
        <w:t>20</w:t>
      </w:r>
      <w:r>
        <w:rPr>
          <w:b/>
          <w:bCs/>
          <w:u w:val="single"/>
        </w:rPr>
        <w:t xml:space="preserve"> points of service per year</w:t>
      </w:r>
      <w:r w:rsidR="00CA7869">
        <w:t xml:space="preserve"> and complete annual publishing requirement to remain in active standing. </w:t>
      </w:r>
      <w:r>
        <w:t xml:space="preserve">Failure to complete </w:t>
      </w:r>
      <w:r w:rsidR="00CA7869">
        <w:t>these</w:t>
      </w:r>
      <w:r>
        <w:t xml:space="preserve"> requirements will result in dismissal from EHS.</w:t>
      </w:r>
    </w:p>
    <w:p w14:paraId="67D733A1" w14:textId="77777777" w:rsidR="00D1033D" w:rsidRDefault="00D1033D">
      <w:r>
        <w:lastRenderedPageBreak/>
        <w:t xml:space="preserve">   </w:t>
      </w:r>
    </w:p>
    <w:p w14:paraId="45E498EE" w14:textId="77777777" w:rsidR="00D1033D" w:rsidRDefault="00D1033D">
      <w:pPr>
        <w:ind w:left="1080"/>
      </w:pPr>
      <w:r>
        <w:t>Please complete the service hour grid below or attach a separate log.</w:t>
      </w:r>
    </w:p>
    <w:p w14:paraId="6DCBBC73" w14:textId="77777777" w:rsidR="00D1033D" w:rsidRDefault="00D1033D"/>
    <w:p w14:paraId="3C096763" w14:textId="77777777" w:rsidR="00D1033D" w:rsidRDefault="00D1033D"/>
    <w:tbl>
      <w:tblPr>
        <w:tblW w:w="87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815"/>
        <w:gridCol w:w="3463"/>
      </w:tblGrid>
      <w:tr w:rsidR="00D1033D" w14:paraId="13E45BF3" w14:textId="77777777">
        <w:tc>
          <w:tcPr>
            <w:tcW w:w="2448" w:type="dxa"/>
          </w:tcPr>
          <w:p w14:paraId="4FD0121D" w14:textId="77777777" w:rsidR="00D1033D" w:rsidRDefault="00D1033D">
            <w:pPr>
              <w:jc w:val="center"/>
              <w:rPr>
                <w:rFonts w:ascii="Arial Black" w:hAnsi="Arial Black" w:cs="Arial"/>
              </w:rPr>
            </w:pPr>
            <w:r>
              <w:rPr>
                <w:rFonts w:ascii="Arial" w:hAnsi="Arial" w:cs="Arial"/>
                <w:sz w:val="22"/>
              </w:rPr>
              <w:br w:type="page"/>
            </w:r>
            <w:r>
              <w:br w:type="page"/>
            </w:r>
            <w:r>
              <w:rPr>
                <w:rFonts w:ascii="Arial Black" w:hAnsi="Arial Black" w:cs="Arial"/>
              </w:rPr>
              <w:t>TASK/EVENT</w:t>
            </w:r>
          </w:p>
        </w:tc>
        <w:tc>
          <w:tcPr>
            <w:tcW w:w="2815" w:type="dxa"/>
          </w:tcPr>
          <w:p w14:paraId="7C53B182" w14:textId="77777777" w:rsidR="00D1033D" w:rsidRDefault="00D1033D">
            <w:pPr>
              <w:jc w:val="center"/>
              <w:rPr>
                <w:rFonts w:ascii="Arial Black" w:hAnsi="Arial Black" w:cs="Arial"/>
              </w:rPr>
            </w:pPr>
            <w:r>
              <w:rPr>
                <w:rFonts w:ascii="Arial Black" w:hAnsi="Arial Black" w:cs="Arial"/>
              </w:rPr>
              <w:t>POINTS AWARDED</w:t>
            </w:r>
          </w:p>
        </w:tc>
        <w:tc>
          <w:tcPr>
            <w:tcW w:w="3463" w:type="dxa"/>
          </w:tcPr>
          <w:p w14:paraId="31CDB34D" w14:textId="77777777" w:rsidR="00D1033D" w:rsidRDefault="00D1033D">
            <w:pPr>
              <w:jc w:val="center"/>
              <w:rPr>
                <w:rFonts w:ascii="Arial Black" w:hAnsi="Arial Black" w:cs="Arial"/>
                <w:sz w:val="20"/>
              </w:rPr>
            </w:pPr>
            <w:r>
              <w:rPr>
                <w:rFonts w:ascii="Arial Black" w:hAnsi="Arial Black" w:cs="Arial"/>
                <w:sz w:val="20"/>
              </w:rPr>
              <w:t>VERIFICATION SIGNATURE</w:t>
            </w:r>
          </w:p>
          <w:p w14:paraId="3B645A2E" w14:textId="77777777" w:rsidR="00D1033D" w:rsidRDefault="00D1033D">
            <w:pPr>
              <w:jc w:val="center"/>
              <w:rPr>
                <w:rFonts w:ascii="Arial Black" w:hAnsi="Arial Black" w:cs="Arial"/>
                <w:sz w:val="18"/>
              </w:rPr>
            </w:pPr>
            <w:r>
              <w:rPr>
                <w:rFonts w:ascii="Arial Black" w:hAnsi="Arial Black" w:cs="Arial"/>
                <w:sz w:val="18"/>
              </w:rPr>
              <w:t>*of teacher or EHS officer</w:t>
            </w:r>
          </w:p>
        </w:tc>
      </w:tr>
      <w:tr w:rsidR="00D1033D" w14:paraId="568B2B8A" w14:textId="77777777">
        <w:tc>
          <w:tcPr>
            <w:tcW w:w="2448" w:type="dxa"/>
          </w:tcPr>
          <w:p w14:paraId="3AA82676" w14:textId="77777777" w:rsidR="00D1033D" w:rsidRDefault="00D1033D">
            <w:pPr>
              <w:rPr>
                <w:rFonts w:ascii="Arial" w:hAnsi="Arial" w:cs="Arial"/>
                <w:sz w:val="22"/>
              </w:rPr>
            </w:pPr>
          </w:p>
          <w:p w14:paraId="5FD844A6" w14:textId="77777777" w:rsidR="00D1033D" w:rsidRDefault="00D1033D">
            <w:pPr>
              <w:rPr>
                <w:rFonts w:ascii="Arial" w:hAnsi="Arial" w:cs="Arial"/>
                <w:sz w:val="22"/>
              </w:rPr>
            </w:pPr>
          </w:p>
          <w:p w14:paraId="06CE6E99" w14:textId="77777777" w:rsidR="00D1033D" w:rsidRDefault="00D1033D">
            <w:pPr>
              <w:rPr>
                <w:rFonts w:ascii="Arial" w:hAnsi="Arial" w:cs="Arial"/>
                <w:sz w:val="22"/>
              </w:rPr>
            </w:pPr>
          </w:p>
        </w:tc>
        <w:tc>
          <w:tcPr>
            <w:tcW w:w="2815" w:type="dxa"/>
          </w:tcPr>
          <w:p w14:paraId="38759257" w14:textId="77777777" w:rsidR="00D1033D" w:rsidRDefault="00D1033D">
            <w:pPr>
              <w:rPr>
                <w:rFonts w:ascii="Arial" w:hAnsi="Arial" w:cs="Arial"/>
                <w:sz w:val="22"/>
              </w:rPr>
            </w:pPr>
          </w:p>
        </w:tc>
        <w:tc>
          <w:tcPr>
            <w:tcW w:w="3463" w:type="dxa"/>
          </w:tcPr>
          <w:p w14:paraId="117BD446" w14:textId="77777777" w:rsidR="00D1033D" w:rsidRDefault="00D1033D">
            <w:pPr>
              <w:rPr>
                <w:rFonts w:ascii="Arial" w:hAnsi="Arial" w:cs="Arial"/>
                <w:sz w:val="22"/>
              </w:rPr>
            </w:pPr>
          </w:p>
        </w:tc>
      </w:tr>
      <w:tr w:rsidR="00D1033D" w14:paraId="7DCDDF97" w14:textId="77777777">
        <w:tc>
          <w:tcPr>
            <w:tcW w:w="2448" w:type="dxa"/>
          </w:tcPr>
          <w:p w14:paraId="34122A1F" w14:textId="77777777" w:rsidR="00D1033D" w:rsidRDefault="00D1033D">
            <w:pPr>
              <w:rPr>
                <w:rFonts w:ascii="Arial" w:hAnsi="Arial" w:cs="Arial"/>
                <w:sz w:val="22"/>
              </w:rPr>
            </w:pPr>
          </w:p>
          <w:p w14:paraId="37E6AAB3" w14:textId="77777777" w:rsidR="00D1033D" w:rsidRDefault="00D1033D">
            <w:pPr>
              <w:rPr>
                <w:rFonts w:ascii="Arial" w:hAnsi="Arial" w:cs="Arial"/>
                <w:sz w:val="22"/>
              </w:rPr>
            </w:pPr>
          </w:p>
          <w:p w14:paraId="272F5ACA" w14:textId="77777777" w:rsidR="00D1033D" w:rsidRDefault="00D1033D">
            <w:pPr>
              <w:rPr>
                <w:rFonts w:ascii="Arial" w:hAnsi="Arial" w:cs="Arial"/>
                <w:sz w:val="22"/>
              </w:rPr>
            </w:pPr>
          </w:p>
        </w:tc>
        <w:tc>
          <w:tcPr>
            <w:tcW w:w="2815" w:type="dxa"/>
          </w:tcPr>
          <w:p w14:paraId="5EBAAEFA" w14:textId="77777777" w:rsidR="00D1033D" w:rsidRDefault="00D1033D">
            <w:pPr>
              <w:rPr>
                <w:rFonts w:ascii="Arial" w:hAnsi="Arial" w:cs="Arial"/>
                <w:sz w:val="22"/>
              </w:rPr>
            </w:pPr>
          </w:p>
        </w:tc>
        <w:tc>
          <w:tcPr>
            <w:tcW w:w="3463" w:type="dxa"/>
          </w:tcPr>
          <w:p w14:paraId="3AD7A47B" w14:textId="77777777" w:rsidR="00D1033D" w:rsidRDefault="00D1033D">
            <w:pPr>
              <w:rPr>
                <w:rFonts w:ascii="Arial" w:hAnsi="Arial" w:cs="Arial"/>
                <w:sz w:val="22"/>
              </w:rPr>
            </w:pPr>
          </w:p>
        </w:tc>
      </w:tr>
      <w:tr w:rsidR="00D1033D" w14:paraId="4EAC0F08" w14:textId="77777777">
        <w:tc>
          <w:tcPr>
            <w:tcW w:w="2448" w:type="dxa"/>
          </w:tcPr>
          <w:p w14:paraId="5E07AD0C" w14:textId="77777777" w:rsidR="00D1033D" w:rsidRDefault="00D1033D">
            <w:pPr>
              <w:rPr>
                <w:rFonts w:ascii="Arial" w:hAnsi="Arial" w:cs="Arial"/>
                <w:sz w:val="22"/>
              </w:rPr>
            </w:pPr>
          </w:p>
          <w:p w14:paraId="678695AD" w14:textId="77777777" w:rsidR="00D1033D" w:rsidRDefault="00D1033D">
            <w:pPr>
              <w:rPr>
                <w:rFonts w:ascii="Arial" w:hAnsi="Arial" w:cs="Arial"/>
                <w:sz w:val="22"/>
              </w:rPr>
            </w:pPr>
          </w:p>
          <w:p w14:paraId="3128F267" w14:textId="77777777" w:rsidR="00D1033D" w:rsidRDefault="00D1033D">
            <w:pPr>
              <w:rPr>
                <w:rFonts w:ascii="Arial" w:hAnsi="Arial" w:cs="Arial"/>
                <w:sz w:val="22"/>
              </w:rPr>
            </w:pPr>
          </w:p>
        </w:tc>
        <w:tc>
          <w:tcPr>
            <w:tcW w:w="2815" w:type="dxa"/>
          </w:tcPr>
          <w:p w14:paraId="0AE82A1F" w14:textId="77777777" w:rsidR="00D1033D" w:rsidRDefault="00D1033D">
            <w:pPr>
              <w:rPr>
                <w:rFonts w:ascii="Arial" w:hAnsi="Arial" w:cs="Arial"/>
                <w:sz w:val="22"/>
              </w:rPr>
            </w:pPr>
          </w:p>
        </w:tc>
        <w:tc>
          <w:tcPr>
            <w:tcW w:w="3463" w:type="dxa"/>
          </w:tcPr>
          <w:p w14:paraId="07A48C6E" w14:textId="77777777" w:rsidR="00D1033D" w:rsidRDefault="00D1033D">
            <w:pPr>
              <w:rPr>
                <w:rFonts w:ascii="Arial" w:hAnsi="Arial" w:cs="Arial"/>
                <w:sz w:val="22"/>
              </w:rPr>
            </w:pPr>
          </w:p>
        </w:tc>
      </w:tr>
      <w:tr w:rsidR="00D1033D" w14:paraId="68FF2DBF" w14:textId="77777777">
        <w:tc>
          <w:tcPr>
            <w:tcW w:w="2448" w:type="dxa"/>
          </w:tcPr>
          <w:p w14:paraId="39C99327" w14:textId="77777777" w:rsidR="00D1033D" w:rsidRDefault="00D1033D">
            <w:pPr>
              <w:rPr>
                <w:rFonts w:ascii="Arial" w:hAnsi="Arial" w:cs="Arial"/>
                <w:sz w:val="22"/>
              </w:rPr>
            </w:pPr>
          </w:p>
          <w:p w14:paraId="051F1291" w14:textId="77777777" w:rsidR="00D1033D" w:rsidRDefault="00D1033D">
            <w:pPr>
              <w:rPr>
                <w:rFonts w:ascii="Arial" w:hAnsi="Arial" w:cs="Arial"/>
                <w:sz w:val="22"/>
              </w:rPr>
            </w:pPr>
          </w:p>
          <w:p w14:paraId="1417FE86" w14:textId="77777777" w:rsidR="00D1033D" w:rsidRDefault="00D1033D">
            <w:pPr>
              <w:rPr>
                <w:rFonts w:ascii="Arial" w:hAnsi="Arial" w:cs="Arial"/>
                <w:sz w:val="22"/>
              </w:rPr>
            </w:pPr>
          </w:p>
        </w:tc>
        <w:tc>
          <w:tcPr>
            <w:tcW w:w="2815" w:type="dxa"/>
          </w:tcPr>
          <w:p w14:paraId="778C16D8" w14:textId="77777777" w:rsidR="00D1033D" w:rsidRDefault="00D1033D">
            <w:pPr>
              <w:rPr>
                <w:rFonts w:ascii="Arial" w:hAnsi="Arial" w:cs="Arial"/>
                <w:sz w:val="22"/>
              </w:rPr>
            </w:pPr>
          </w:p>
        </w:tc>
        <w:tc>
          <w:tcPr>
            <w:tcW w:w="3463" w:type="dxa"/>
          </w:tcPr>
          <w:p w14:paraId="54555733" w14:textId="77777777" w:rsidR="00D1033D" w:rsidRDefault="00D1033D">
            <w:pPr>
              <w:rPr>
                <w:rFonts w:ascii="Arial" w:hAnsi="Arial" w:cs="Arial"/>
                <w:sz w:val="22"/>
              </w:rPr>
            </w:pPr>
          </w:p>
        </w:tc>
      </w:tr>
      <w:tr w:rsidR="00D1033D" w14:paraId="0D3B17F1" w14:textId="77777777">
        <w:tc>
          <w:tcPr>
            <w:tcW w:w="2448" w:type="dxa"/>
          </w:tcPr>
          <w:p w14:paraId="208AD9A5" w14:textId="77777777" w:rsidR="00D1033D" w:rsidRDefault="00D1033D">
            <w:pPr>
              <w:rPr>
                <w:rFonts w:ascii="Arial" w:hAnsi="Arial" w:cs="Arial"/>
                <w:sz w:val="22"/>
              </w:rPr>
            </w:pPr>
          </w:p>
          <w:p w14:paraId="09CC5FF1" w14:textId="77777777" w:rsidR="00D1033D" w:rsidRDefault="00D1033D">
            <w:pPr>
              <w:rPr>
                <w:rFonts w:ascii="Arial" w:hAnsi="Arial" w:cs="Arial"/>
                <w:sz w:val="22"/>
              </w:rPr>
            </w:pPr>
          </w:p>
          <w:p w14:paraId="00896198" w14:textId="77777777" w:rsidR="00D1033D" w:rsidRDefault="00D1033D">
            <w:pPr>
              <w:rPr>
                <w:rFonts w:ascii="Arial" w:hAnsi="Arial" w:cs="Arial"/>
                <w:sz w:val="22"/>
              </w:rPr>
            </w:pPr>
          </w:p>
        </w:tc>
        <w:tc>
          <w:tcPr>
            <w:tcW w:w="2815" w:type="dxa"/>
          </w:tcPr>
          <w:p w14:paraId="3171AACF" w14:textId="77777777" w:rsidR="00D1033D" w:rsidRDefault="00D1033D">
            <w:pPr>
              <w:rPr>
                <w:rFonts w:ascii="Arial" w:hAnsi="Arial" w:cs="Arial"/>
                <w:sz w:val="22"/>
              </w:rPr>
            </w:pPr>
          </w:p>
        </w:tc>
        <w:tc>
          <w:tcPr>
            <w:tcW w:w="3463" w:type="dxa"/>
          </w:tcPr>
          <w:p w14:paraId="70B28F94" w14:textId="77777777" w:rsidR="00D1033D" w:rsidRDefault="00D1033D">
            <w:pPr>
              <w:rPr>
                <w:rFonts w:ascii="Arial" w:hAnsi="Arial" w:cs="Arial"/>
                <w:sz w:val="22"/>
              </w:rPr>
            </w:pPr>
          </w:p>
        </w:tc>
      </w:tr>
      <w:tr w:rsidR="00D1033D" w14:paraId="3F9571F4" w14:textId="77777777">
        <w:tc>
          <w:tcPr>
            <w:tcW w:w="2448" w:type="dxa"/>
          </w:tcPr>
          <w:p w14:paraId="2F123B77" w14:textId="77777777" w:rsidR="00D1033D" w:rsidRDefault="00D1033D">
            <w:pPr>
              <w:rPr>
                <w:rFonts w:ascii="Arial" w:hAnsi="Arial" w:cs="Arial"/>
                <w:sz w:val="22"/>
              </w:rPr>
            </w:pPr>
          </w:p>
          <w:p w14:paraId="697FFF92" w14:textId="77777777" w:rsidR="00D1033D" w:rsidRDefault="00D1033D">
            <w:pPr>
              <w:rPr>
                <w:rFonts w:ascii="Arial" w:hAnsi="Arial" w:cs="Arial"/>
                <w:sz w:val="22"/>
              </w:rPr>
            </w:pPr>
          </w:p>
          <w:p w14:paraId="6E7C7ED8" w14:textId="77777777" w:rsidR="00D1033D" w:rsidRDefault="00D1033D">
            <w:pPr>
              <w:rPr>
                <w:rFonts w:ascii="Arial" w:hAnsi="Arial" w:cs="Arial"/>
                <w:sz w:val="22"/>
              </w:rPr>
            </w:pPr>
          </w:p>
        </w:tc>
        <w:tc>
          <w:tcPr>
            <w:tcW w:w="2815" w:type="dxa"/>
          </w:tcPr>
          <w:p w14:paraId="391B1982" w14:textId="77777777" w:rsidR="00D1033D" w:rsidRDefault="00D1033D">
            <w:pPr>
              <w:rPr>
                <w:rFonts w:ascii="Arial" w:hAnsi="Arial" w:cs="Arial"/>
                <w:sz w:val="22"/>
              </w:rPr>
            </w:pPr>
          </w:p>
        </w:tc>
        <w:tc>
          <w:tcPr>
            <w:tcW w:w="3463" w:type="dxa"/>
          </w:tcPr>
          <w:p w14:paraId="5FAE5F93" w14:textId="77777777" w:rsidR="00D1033D" w:rsidRDefault="00D1033D">
            <w:pPr>
              <w:rPr>
                <w:rFonts w:ascii="Arial" w:hAnsi="Arial" w:cs="Arial"/>
                <w:sz w:val="22"/>
              </w:rPr>
            </w:pPr>
          </w:p>
        </w:tc>
      </w:tr>
      <w:tr w:rsidR="00D1033D" w14:paraId="3AE78E91" w14:textId="77777777">
        <w:tc>
          <w:tcPr>
            <w:tcW w:w="2448" w:type="dxa"/>
          </w:tcPr>
          <w:p w14:paraId="63417887" w14:textId="77777777" w:rsidR="00D1033D" w:rsidRDefault="00D1033D">
            <w:pPr>
              <w:rPr>
                <w:rFonts w:ascii="Arial" w:hAnsi="Arial" w:cs="Arial"/>
                <w:sz w:val="22"/>
              </w:rPr>
            </w:pPr>
          </w:p>
          <w:p w14:paraId="61B9B98B" w14:textId="77777777" w:rsidR="00D1033D" w:rsidRDefault="00D1033D">
            <w:pPr>
              <w:rPr>
                <w:rFonts w:ascii="Arial" w:hAnsi="Arial" w:cs="Arial"/>
                <w:sz w:val="22"/>
              </w:rPr>
            </w:pPr>
          </w:p>
          <w:p w14:paraId="2D0FF5EB" w14:textId="77777777" w:rsidR="00D1033D" w:rsidRDefault="00D1033D">
            <w:pPr>
              <w:rPr>
                <w:rFonts w:ascii="Arial" w:hAnsi="Arial" w:cs="Arial"/>
                <w:sz w:val="22"/>
              </w:rPr>
            </w:pPr>
          </w:p>
        </w:tc>
        <w:tc>
          <w:tcPr>
            <w:tcW w:w="2815" w:type="dxa"/>
          </w:tcPr>
          <w:p w14:paraId="585A0BD7" w14:textId="77777777" w:rsidR="00D1033D" w:rsidRDefault="00D1033D">
            <w:pPr>
              <w:rPr>
                <w:rFonts w:ascii="Arial" w:hAnsi="Arial" w:cs="Arial"/>
                <w:sz w:val="22"/>
              </w:rPr>
            </w:pPr>
          </w:p>
        </w:tc>
        <w:tc>
          <w:tcPr>
            <w:tcW w:w="3463" w:type="dxa"/>
          </w:tcPr>
          <w:p w14:paraId="11851E49" w14:textId="77777777" w:rsidR="00D1033D" w:rsidRDefault="00D1033D">
            <w:pPr>
              <w:rPr>
                <w:rFonts w:ascii="Arial" w:hAnsi="Arial" w:cs="Arial"/>
                <w:sz w:val="22"/>
              </w:rPr>
            </w:pPr>
          </w:p>
        </w:tc>
      </w:tr>
    </w:tbl>
    <w:p w14:paraId="6055256B" w14:textId="77777777" w:rsidR="00D1033D" w:rsidRPr="00011B45" w:rsidRDefault="00D1033D">
      <w:pPr>
        <w:ind w:left="720"/>
        <w:rPr>
          <w:sz w:val="16"/>
          <w:szCs w:val="16"/>
        </w:rPr>
      </w:pPr>
    </w:p>
    <w:p w14:paraId="3D89646B" w14:textId="77777777" w:rsidR="00D1033D" w:rsidRDefault="00D1033D">
      <w:pPr>
        <w:ind w:left="720" w:firstLine="720"/>
      </w:pPr>
      <w:r>
        <w:t>TOTAL POINTS =  ____________________</w:t>
      </w:r>
    </w:p>
    <w:p w14:paraId="5ADE41F3" w14:textId="77777777" w:rsidR="00D1033D" w:rsidRPr="00011B45" w:rsidRDefault="00D1033D">
      <w:pPr>
        <w:ind w:left="720"/>
        <w:rPr>
          <w:sz w:val="16"/>
          <w:szCs w:val="16"/>
        </w:rPr>
      </w:pPr>
      <w:r w:rsidRPr="00011B45">
        <w:rPr>
          <w:sz w:val="16"/>
          <w:szCs w:val="16"/>
        </w:rPr>
        <w:tab/>
      </w:r>
      <w:r w:rsidRPr="00011B45">
        <w:rPr>
          <w:sz w:val="16"/>
          <w:szCs w:val="16"/>
        </w:rPr>
        <w:tab/>
      </w:r>
    </w:p>
    <w:p w14:paraId="1B94E265" w14:textId="77777777" w:rsidR="00D1033D" w:rsidRDefault="00D1033D"/>
    <w:p w14:paraId="39BDEB5F" w14:textId="77777777" w:rsidR="00D1033D" w:rsidRDefault="00D1033D">
      <w:pPr>
        <w:pStyle w:val="Heading4"/>
        <w:numPr>
          <w:ilvl w:val="0"/>
          <w:numId w:val="3"/>
        </w:numPr>
      </w:pPr>
      <w:r>
        <w:t xml:space="preserve">Conduct </w:t>
      </w:r>
      <w:r w:rsidR="00ED1DC3">
        <w:t xml:space="preserve">and Attendance </w:t>
      </w:r>
      <w:r>
        <w:t>Requirement</w:t>
      </w:r>
    </w:p>
    <w:p w14:paraId="45FB7B92" w14:textId="77777777" w:rsidR="00D1033D" w:rsidRDefault="00D1033D">
      <w:pPr>
        <w:ind w:left="1440"/>
      </w:pPr>
      <w:r>
        <w:t>Students applying for admission to EHS must exemplify honorable conduct both inside and outside of the classroom as determined by the faculty members of the English Department.  Failure to demonstrate honorable behavior may prohibit admission to EHS or cause a member’s dismissal.</w:t>
      </w:r>
    </w:p>
    <w:p w14:paraId="5BC064A2" w14:textId="77777777" w:rsidR="00ED1DC3" w:rsidRDefault="00ED1DC3">
      <w:pPr>
        <w:ind w:left="1440"/>
      </w:pPr>
    </w:p>
    <w:p w14:paraId="7EE17776" w14:textId="77777777" w:rsidR="00ED1DC3" w:rsidRPr="00ED1DC3" w:rsidRDefault="00ED1DC3">
      <w:pPr>
        <w:ind w:left="1440"/>
        <w:rPr>
          <w:b/>
        </w:rPr>
      </w:pPr>
      <w:r w:rsidRPr="00ED1DC3">
        <w:rPr>
          <w:b/>
        </w:rPr>
        <w:t>Once accepted into EHS, students must attend regular meetings and participate in club events. Three or more absences from meetings or events may result in dismissal</w:t>
      </w:r>
      <w:r>
        <w:rPr>
          <w:b/>
        </w:rPr>
        <w:t xml:space="preserve"> at the advisors’ discretion</w:t>
      </w:r>
      <w:r w:rsidRPr="00ED1DC3">
        <w:rPr>
          <w:b/>
        </w:rPr>
        <w:t>.</w:t>
      </w:r>
    </w:p>
    <w:p w14:paraId="2AB0D730" w14:textId="77777777" w:rsidR="00D1033D" w:rsidRDefault="00D1033D">
      <w:pPr>
        <w:ind w:left="1080"/>
      </w:pPr>
    </w:p>
    <w:p w14:paraId="5D3C26E0" w14:textId="77777777" w:rsidR="00D1033D" w:rsidRDefault="00D1033D">
      <w:pPr>
        <w:pStyle w:val="Heading4"/>
        <w:numPr>
          <w:ilvl w:val="0"/>
          <w:numId w:val="3"/>
        </w:numPr>
      </w:pPr>
      <w:r>
        <w:t>English Department Sponsor</w:t>
      </w:r>
    </w:p>
    <w:p w14:paraId="67AC426E" w14:textId="77777777" w:rsidR="00D1033D" w:rsidRDefault="00D1033D">
      <w:pPr>
        <w:ind w:left="1440"/>
      </w:pPr>
      <w:r>
        <w:t>Every applicant must have the endorsement of an English teacher to approve his/her candidacy.</w:t>
      </w:r>
    </w:p>
    <w:p w14:paraId="567D54BF" w14:textId="77777777" w:rsidR="00D1033D" w:rsidRPr="00011B45" w:rsidRDefault="00D1033D">
      <w:pPr>
        <w:ind w:left="1080"/>
        <w:rPr>
          <w:sz w:val="16"/>
          <w:szCs w:val="16"/>
        </w:rPr>
      </w:pPr>
    </w:p>
    <w:p w14:paraId="2128F49C" w14:textId="77777777" w:rsidR="00D1033D" w:rsidRDefault="00D1033D">
      <w:pPr>
        <w:ind w:left="1080" w:firstLine="360"/>
      </w:pPr>
      <w:r>
        <w:t>Teacher Name:</w:t>
      </w:r>
      <w:r>
        <w:tab/>
      </w:r>
      <w:r>
        <w:tab/>
        <w:t>______________________________</w:t>
      </w:r>
    </w:p>
    <w:p w14:paraId="3B3CDA9E" w14:textId="77777777" w:rsidR="00D1033D" w:rsidRDefault="00D1033D">
      <w:pPr>
        <w:ind w:left="1080"/>
      </w:pPr>
    </w:p>
    <w:p w14:paraId="289B9FFD" w14:textId="77777777" w:rsidR="00D1033D" w:rsidRDefault="00D1033D">
      <w:pPr>
        <w:ind w:left="1080" w:firstLine="360"/>
      </w:pPr>
      <w:r>
        <w:t>Teacher Signature:</w:t>
      </w:r>
      <w:r>
        <w:tab/>
      </w:r>
      <w:r>
        <w:tab/>
        <w:t>______________________________</w:t>
      </w:r>
    </w:p>
    <w:p w14:paraId="75557669" w14:textId="77777777" w:rsidR="00AB7CFC" w:rsidRDefault="00AB7CFC">
      <w:pPr>
        <w:ind w:left="1080" w:firstLine="360"/>
      </w:pPr>
    </w:p>
    <w:p w14:paraId="6AACA19D" w14:textId="77777777" w:rsidR="00D1033D" w:rsidRDefault="00D1033D">
      <w:pPr>
        <w:pStyle w:val="Heading4"/>
        <w:numPr>
          <w:ilvl w:val="0"/>
          <w:numId w:val="3"/>
        </w:numPr>
      </w:pPr>
      <w:r>
        <w:lastRenderedPageBreak/>
        <w:t>Student Signature</w:t>
      </w:r>
    </w:p>
    <w:p w14:paraId="7BC0ED75" w14:textId="77777777" w:rsidR="00D1033D" w:rsidRDefault="00D1033D">
      <w:pPr>
        <w:ind w:left="1440"/>
      </w:pPr>
      <w:r>
        <w:t>I certify that all information I have provided is true, and that I have completed the necessary procedures for application in an honorable manner.  I understand the requirements for participation in EHS and pledge to fulfill my obligations should I be selected.</w:t>
      </w:r>
    </w:p>
    <w:p w14:paraId="33629126" w14:textId="77777777" w:rsidR="00011B45" w:rsidRDefault="00011B45">
      <w:pPr>
        <w:ind w:left="1440"/>
      </w:pPr>
    </w:p>
    <w:p w14:paraId="67672B28" w14:textId="77777777" w:rsidR="00011B45" w:rsidRDefault="00011B45">
      <w:pPr>
        <w:ind w:left="1440"/>
      </w:pPr>
      <w:r>
        <w:t>I understand that if I fail to meet these obligations, I may be dismissed from EHS</w:t>
      </w:r>
      <w:r w:rsidR="001C726A">
        <w:t xml:space="preserve"> as per the EHS Charter (available at:</w:t>
      </w:r>
      <w:r w:rsidR="001C726A" w:rsidRPr="001C726A">
        <w:t xml:space="preserve"> http://staff.socsdblogs.org/tzhsenglish/ehs/</w:t>
      </w:r>
      <w:r w:rsidR="001C726A">
        <w:t>)</w:t>
      </w:r>
      <w:r>
        <w:t>.</w:t>
      </w:r>
    </w:p>
    <w:p w14:paraId="7BEF7AE3" w14:textId="77777777" w:rsidR="00D1033D" w:rsidRDefault="00D1033D">
      <w:pPr>
        <w:ind w:left="1080"/>
      </w:pPr>
    </w:p>
    <w:p w14:paraId="2D4A631B" w14:textId="77777777" w:rsidR="00D1033D" w:rsidRDefault="00D1033D">
      <w:pPr>
        <w:ind w:left="2520" w:firstLine="360"/>
        <w:jc w:val="center"/>
        <w:rPr>
          <w:b/>
          <w:bCs/>
        </w:rPr>
      </w:pPr>
      <w:r>
        <w:rPr>
          <w:b/>
          <w:bCs/>
        </w:rPr>
        <w:t>___________</w:t>
      </w:r>
      <w:r w:rsidR="00011B45">
        <w:rPr>
          <w:b/>
          <w:bCs/>
        </w:rPr>
        <w:t>_____</w:t>
      </w:r>
      <w:r>
        <w:rPr>
          <w:b/>
          <w:bCs/>
        </w:rPr>
        <w:t>_____________________________</w:t>
      </w:r>
    </w:p>
    <w:p w14:paraId="19C8DA67" w14:textId="77777777" w:rsidR="00D1033D" w:rsidRDefault="00D1033D"/>
    <w:p w14:paraId="496F61DB" w14:textId="77777777" w:rsidR="00D1033D" w:rsidRDefault="00D1033D"/>
    <w:p w14:paraId="5109F07D" w14:textId="77777777" w:rsidR="00D1033D" w:rsidRDefault="002E6BF0">
      <w:r>
        <w:rPr>
          <w:noProof/>
          <w:sz w:val="20"/>
        </w:rPr>
        <mc:AlternateContent>
          <mc:Choice Requires="wps">
            <w:drawing>
              <wp:anchor distT="0" distB="0" distL="114300" distR="114300" simplePos="0" relativeHeight="251658240" behindDoc="0" locked="0" layoutInCell="1" allowOverlap="1" wp14:anchorId="1D8EBBB5" wp14:editId="07C3D3B1">
                <wp:simplePos x="0" y="0"/>
                <wp:positionH relativeFrom="column">
                  <wp:posOffset>342900</wp:posOffset>
                </wp:positionH>
                <wp:positionV relativeFrom="paragraph">
                  <wp:posOffset>94615</wp:posOffset>
                </wp:positionV>
                <wp:extent cx="5143500" cy="1485900"/>
                <wp:effectExtent l="9525" t="8890" r="952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85900"/>
                        </a:xfrm>
                        <a:prstGeom prst="rect">
                          <a:avLst/>
                        </a:prstGeom>
                        <a:solidFill>
                          <a:srgbClr val="FFFFFF"/>
                        </a:solidFill>
                        <a:ln w="9525">
                          <a:solidFill>
                            <a:srgbClr val="000000"/>
                          </a:solidFill>
                          <a:miter lim="800000"/>
                          <a:headEnd/>
                          <a:tailEnd/>
                        </a:ln>
                      </wps:spPr>
                      <wps:txbx>
                        <w:txbxContent>
                          <w:p w14:paraId="47D41E26" w14:textId="77777777" w:rsidR="00D1033D" w:rsidRDefault="00D1033D">
                            <w:pPr>
                              <w:rPr>
                                <w:b/>
                                <w:bCs/>
                                <w:sz w:val="16"/>
                                <w:u w:val="single"/>
                              </w:rPr>
                            </w:pPr>
                          </w:p>
                          <w:p w14:paraId="2F956296" w14:textId="77777777" w:rsidR="00D1033D" w:rsidRDefault="00D1033D">
                            <w:pPr>
                              <w:ind w:left="720"/>
                              <w:rPr>
                                <w:b/>
                                <w:bCs/>
                                <w:sz w:val="28"/>
                                <w:u w:val="single"/>
                              </w:rPr>
                            </w:pPr>
                            <w:r>
                              <w:rPr>
                                <w:b/>
                                <w:bCs/>
                                <w:sz w:val="28"/>
                                <w:u w:val="single"/>
                              </w:rPr>
                              <w:t>Please Note:</w:t>
                            </w:r>
                          </w:p>
                          <w:p w14:paraId="10F3D29C" w14:textId="77777777" w:rsidR="00D1033D" w:rsidRDefault="00D1033D">
                            <w:pPr>
                              <w:ind w:left="720"/>
                            </w:pPr>
                            <w:r>
                              <w:t>Your application will be considered in its entirety by the faculty</w:t>
                            </w:r>
                          </w:p>
                          <w:p w14:paraId="74E37466" w14:textId="77777777" w:rsidR="00D1033D" w:rsidRDefault="00D1033D">
                            <w:pPr>
                              <w:ind w:left="720"/>
                            </w:pPr>
                            <w:r>
                              <w:t>members of the English Department.  A list of accepted students will</w:t>
                            </w:r>
                          </w:p>
                          <w:p w14:paraId="54F56311" w14:textId="77777777" w:rsidR="00D1033D" w:rsidRDefault="00D1033D">
                            <w:pPr>
                              <w:ind w:left="720"/>
                            </w:pPr>
                            <w:r>
                              <w:t xml:space="preserve">be posted on the English Honor Society bulletin board </w:t>
                            </w:r>
                            <w:r w:rsidR="00ED1DC3">
                              <w:t>in early October</w:t>
                            </w:r>
                            <w:r>
                              <w:t>. EHS Induction takes place in mid-October.</w:t>
                            </w:r>
                          </w:p>
                          <w:p w14:paraId="64E6604F" w14:textId="77777777" w:rsidR="00D1033D" w:rsidRDefault="00D1033D">
                            <w:pPr>
                              <w:ind w:left="720"/>
                            </w:pPr>
                          </w:p>
                          <w:p w14:paraId="7509AE6F" w14:textId="77777777" w:rsidR="00D1033D" w:rsidRDefault="00D1033D">
                            <w:pPr>
                              <w:ind w:left="720"/>
                            </w:pPr>
                            <w:r>
                              <w:t>No late applications will be accepted.</w:t>
                            </w:r>
                          </w:p>
                          <w:p w14:paraId="0F75BC35" w14:textId="77777777" w:rsidR="00D1033D" w:rsidRDefault="00D1033D"/>
                          <w:p w14:paraId="32C1F5AD" w14:textId="77777777" w:rsidR="00D1033D" w:rsidRDefault="00D103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pt;margin-top:7.45pt;width:4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">
                <v:textbox>
                  <w:txbxContent>
                    <w:p w:rsidR="00D1033D" w:rsidRDefault="00D1033D">
                      <w:pPr>
                        <w:rPr>
                          <w:b/>
                          <w:bCs/>
                          <w:sz w:val="16"/>
                          <w:u w:val="single"/>
                        </w:rPr>
                      </w:pPr>
                    </w:p>
                    <w:p w:rsidR="00D1033D" w:rsidRDefault="00D1033D">
                      <w:pPr>
                        <w:ind w:left="720"/>
                        <w:rPr>
                          <w:b/>
                          <w:bCs/>
                          <w:sz w:val="28"/>
                          <w:u w:val="single"/>
                        </w:rPr>
                      </w:pPr>
                      <w:r>
                        <w:rPr>
                          <w:b/>
                          <w:bCs/>
                          <w:sz w:val="28"/>
                          <w:u w:val="single"/>
                        </w:rPr>
                        <w:t>Please Note:</w:t>
                      </w:r>
                    </w:p>
                    <w:p w:rsidR="00D1033D" w:rsidRDefault="00D1033D">
                      <w:pPr>
                        <w:ind w:left="720"/>
                      </w:pPr>
                      <w:r>
                        <w:t>Your application will be considered in its entirety by the faculty</w:t>
                      </w:r>
                    </w:p>
                    <w:p w:rsidR="00D1033D" w:rsidRDefault="00D1033D">
                      <w:pPr>
                        <w:ind w:left="720"/>
                      </w:pPr>
                      <w:proofErr w:type="gramStart"/>
                      <w:r>
                        <w:t>members</w:t>
                      </w:r>
                      <w:proofErr w:type="gramEnd"/>
                      <w:r>
                        <w:t xml:space="preserve"> of the English Department.  A list of accepted students will</w:t>
                      </w:r>
                    </w:p>
                    <w:p w:rsidR="00D1033D" w:rsidRDefault="00D1033D">
                      <w:pPr>
                        <w:ind w:left="720"/>
                      </w:pPr>
                      <w:proofErr w:type="gramStart"/>
                      <w:r>
                        <w:t>be</w:t>
                      </w:r>
                      <w:proofErr w:type="gramEnd"/>
                      <w:r>
                        <w:t xml:space="preserve"> posted on the English Honor Society bulletin board </w:t>
                      </w:r>
                      <w:r w:rsidR="00ED1DC3">
                        <w:t>in early October</w:t>
                      </w:r>
                      <w:r>
                        <w:t>. EHS Induction takes place in mid-October.</w:t>
                      </w:r>
                    </w:p>
                    <w:p w:rsidR="00D1033D" w:rsidRDefault="00D1033D">
                      <w:pPr>
                        <w:ind w:left="720"/>
                      </w:pPr>
                    </w:p>
                    <w:p w:rsidR="00D1033D" w:rsidRDefault="00D1033D">
                      <w:pPr>
                        <w:ind w:left="720"/>
                      </w:pPr>
                      <w:r>
                        <w:t>No late applications will be accepted.</w:t>
                      </w:r>
                    </w:p>
                    <w:p w:rsidR="00D1033D" w:rsidRDefault="00D1033D"/>
                    <w:p w:rsidR="00D1033D" w:rsidRDefault="00D1033D"/>
                  </w:txbxContent>
                </v:textbox>
              </v:shape>
            </w:pict>
          </mc:Fallback>
        </mc:AlternateContent>
      </w:r>
    </w:p>
    <w:p w14:paraId="055BD4C3" w14:textId="77777777" w:rsidR="00D1033D" w:rsidRDefault="00D1033D"/>
    <w:p w14:paraId="2EFDFF27" w14:textId="77777777" w:rsidR="00D1033D" w:rsidRDefault="00D1033D"/>
    <w:p w14:paraId="61324B7D" w14:textId="77777777" w:rsidR="00D1033D" w:rsidRDefault="00D1033D"/>
    <w:p w14:paraId="6186EFD2" w14:textId="77777777" w:rsidR="00D1033D" w:rsidRDefault="00D1033D"/>
    <w:p w14:paraId="10AB3D55" w14:textId="77777777" w:rsidR="00D1033D" w:rsidRDefault="00D1033D"/>
    <w:p w14:paraId="145CAAE4" w14:textId="77777777" w:rsidR="00D1033D" w:rsidRDefault="00D1033D">
      <w:pPr>
        <w:pStyle w:val="Heading2"/>
        <w:rPr>
          <w:sz w:val="28"/>
        </w:rPr>
      </w:pPr>
    </w:p>
    <w:p w14:paraId="4214AB78" w14:textId="77777777" w:rsidR="00D1033D" w:rsidRDefault="00D1033D">
      <w:pPr>
        <w:pStyle w:val="Heading2"/>
        <w:rPr>
          <w:sz w:val="28"/>
        </w:rPr>
      </w:pPr>
    </w:p>
    <w:p w14:paraId="2E02EEBD" w14:textId="77777777" w:rsidR="00D1033D" w:rsidRDefault="00D1033D">
      <w:pPr>
        <w:pStyle w:val="Heading2"/>
        <w:rPr>
          <w:sz w:val="28"/>
        </w:rPr>
      </w:pPr>
    </w:p>
    <w:p w14:paraId="418DA1D3" w14:textId="77777777" w:rsidR="00D1033D" w:rsidRDefault="00D1033D">
      <w:pPr>
        <w:pStyle w:val="Heading2"/>
        <w:rPr>
          <w:sz w:val="28"/>
        </w:rPr>
      </w:pPr>
    </w:p>
    <w:p w14:paraId="7185FB55" w14:textId="77777777" w:rsidR="00D1033D" w:rsidRDefault="00D1033D">
      <w:pPr>
        <w:pStyle w:val="Heading2"/>
        <w:rPr>
          <w:sz w:val="28"/>
        </w:rPr>
      </w:pPr>
    </w:p>
    <w:p w14:paraId="3C07EA5C" w14:textId="77777777" w:rsidR="00D1033D" w:rsidRDefault="00D1033D">
      <w:pPr>
        <w:pStyle w:val="Heading2"/>
        <w:rPr>
          <w:sz w:val="28"/>
        </w:rPr>
      </w:pPr>
      <w:r>
        <w:rPr>
          <w:sz w:val="28"/>
        </w:rPr>
        <w:t>PUBLISHING APPENDIX</w:t>
      </w:r>
    </w:p>
    <w:p w14:paraId="16B69647" w14:textId="77777777" w:rsidR="00D1033D" w:rsidRDefault="00D1033D">
      <w:pPr>
        <w:pStyle w:val="NormalWeb"/>
        <w:spacing w:before="0" w:beforeAutospacing="0" w:after="0" w:afterAutospacing="0"/>
      </w:pPr>
    </w:p>
    <w:p w14:paraId="75AFE6E0" w14:textId="77777777" w:rsidR="00D1033D" w:rsidRDefault="00D1033D">
      <w:pPr>
        <w:rPr>
          <w:b/>
          <w:bCs/>
        </w:rPr>
      </w:pPr>
      <w:r>
        <w:rPr>
          <w:b/>
          <w:bCs/>
        </w:rPr>
        <w:t>Acceptable Publications</w:t>
      </w:r>
    </w:p>
    <w:p w14:paraId="78390B58" w14:textId="77777777" w:rsidR="00D1033D" w:rsidRDefault="00D1033D">
      <w:pPr>
        <w:rPr>
          <w:b/>
          <w:bCs/>
        </w:rPr>
        <w:sectPr w:rsidR="00D1033D" w:rsidSect="00ED1DC3">
          <w:pgSz w:w="12240" w:h="15840"/>
          <w:pgMar w:top="1152" w:right="1440" w:bottom="1152" w:left="1440" w:header="720" w:footer="720" w:gutter="0"/>
          <w:cols w:space="720"/>
          <w:docGrid w:linePitch="360"/>
        </w:sectPr>
      </w:pPr>
    </w:p>
    <w:p w14:paraId="3F75256E" w14:textId="77777777" w:rsidR="00D1033D" w:rsidRDefault="00D1033D">
      <w:pPr>
        <w:rPr>
          <w:i/>
          <w:iCs/>
          <w:sz w:val="20"/>
        </w:rPr>
      </w:pPr>
      <w:r>
        <w:rPr>
          <w:i/>
          <w:iCs/>
          <w:sz w:val="20"/>
        </w:rPr>
        <w:t>Apprentice Writer</w:t>
      </w:r>
    </w:p>
    <w:p w14:paraId="0C29CD8C" w14:textId="77777777" w:rsidR="00D1033D" w:rsidRDefault="002F5756">
      <w:pPr>
        <w:ind w:right="-300"/>
        <w:rPr>
          <w:i/>
          <w:iCs/>
          <w:sz w:val="20"/>
        </w:rPr>
      </w:pPr>
      <w:r>
        <w:rPr>
          <w:i/>
          <w:iCs/>
          <w:sz w:val="20"/>
        </w:rPr>
        <w:t>Canvas</w:t>
      </w:r>
    </w:p>
    <w:p w14:paraId="3ABF2C81" w14:textId="77777777" w:rsidR="00D1033D" w:rsidRDefault="00D1033D">
      <w:pPr>
        <w:ind w:right="-300"/>
        <w:rPr>
          <w:i/>
          <w:iCs/>
          <w:sz w:val="20"/>
        </w:rPr>
      </w:pPr>
      <w:r>
        <w:rPr>
          <w:i/>
          <w:iCs/>
          <w:sz w:val="20"/>
        </w:rPr>
        <w:t>Cicada Magazine</w:t>
      </w:r>
    </w:p>
    <w:p w14:paraId="531B36FD" w14:textId="77777777" w:rsidR="002F5756" w:rsidRDefault="002F5756">
      <w:pPr>
        <w:ind w:right="-300"/>
        <w:rPr>
          <w:i/>
          <w:iCs/>
          <w:sz w:val="20"/>
        </w:rPr>
      </w:pPr>
      <w:r>
        <w:rPr>
          <w:i/>
          <w:iCs/>
          <w:sz w:val="20"/>
        </w:rPr>
        <w:t>The Claremont Review</w:t>
      </w:r>
    </w:p>
    <w:p w14:paraId="561977DA" w14:textId="77777777" w:rsidR="00D1033D" w:rsidRDefault="00D1033D">
      <w:pPr>
        <w:ind w:right="-300"/>
        <w:rPr>
          <w:i/>
          <w:iCs/>
          <w:sz w:val="20"/>
        </w:rPr>
      </w:pPr>
      <w:r>
        <w:rPr>
          <w:i/>
          <w:iCs/>
          <w:sz w:val="20"/>
        </w:rPr>
        <w:t>High School Writer</w:t>
      </w:r>
    </w:p>
    <w:p w14:paraId="2A17CE46" w14:textId="77777777" w:rsidR="00D1033D" w:rsidRDefault="00D1033D">
      <w:pPr>
        <w:ind w:right="-300"/>
        <w:rPr>
          <w:i/>
          <w:iCs/>
          <w:sz w:val="20"/>
        </w:rPr>
      </w:pPr>
      <w:r>
        <w:rPr>
          <w:i/>
          <w:iCs/>
          <w:sz w:val="20"/>
        </w:rPr>
        <w:t>The Journal News</w:t>
      </w:r>
    </w:p>
    <w:p w14:paraId="6E51125E" w14:textId="77777777" w:rsidR="00D1033D" w:rsidRDefault="00D1033D">
      <w:pPr>
        <w:ind w:right="-300"/>
        <w:rPr>
          <w:i/>
          <w:iCs/>
          <w:sz w:val="20"/>
        </w:rPr>
      </w:pPr>
      <w:r>
        <w:rPr>
          <w:i/>
          <w:iCs/>
          <w:sz w:val="20"/>
        </w:rPr>
        <w:t>Merlyn’s Pen</w:t>
      </w:r>
    </w:p>
    <w:p w14:paraId="373A902B" w14:textId="77777777" w:rsidR="002F5756" w:rsidRDefault="002F5756">
      <w:pPr>
        <w:ind w:right="-300"/>
        <w:rPr>
          <w:i/>
          <w:iCs/>
          <w:sz w:val="20"/>
        </w:rPr>
      </w:pPr>
      <w:r>
        <w:rPr>
          <w:i/>
          <w:iCs/>
          <w:sz w:val="20"/>
        </w:rPr>
        <w:t>Polyphony H.S.</w:t>
      </w:r>
    </w:p>
    <w:p w14:paraId="5CB98A60" w14:textId="77777777" w:rsidR="00D1033D" w:rsidRDefault="00D1033D">
      <w:pPr>
        <w:ind w:right="-300"/>
        <w:rPr>
          <w:i/>
          <w:iCs/>
          <w:sz w:val="20"/>
        </w:rPr>
      </w:pPr>
      <w:r>
        <w:rPr>
          <w:i/>
          <w:iCs/>
          <w:sz w:val="20"/>
        </w:rPr>
        <w:t>Read Magazine</w:t>
      </w:r>
    </w:p>
    <w:p w14:paraId="54FE6D06" w14:textId="77777777" w:rsidR="00D1033D" w:rsidRDefault="00D1033D">
      <w:pPr>
        <w:ind w:right="-300"/>
        <w:rPr>
          <w:i/>
          <w:iCs/>
          <w:sz w:val="20"/>
        </w:rPr>
      </w:pPr>
      <w:r>
        <w:rPr>
          <w:i/>
          <w:iCs/>
          <w:sz w:val="20"/>
        </w:rPr>
        <w:t>Seventeen</w:t>
      </w:r>
    </w:p>
    <w:p w14:paraId="3FA96B74" w14:textId="77777777" w:rsidR="00D1033D" w:rsidRDefault="00D1033D">
      <w:pPr>
        <w:ind w:right="-300"/>
        <w:rPr>
          <w:i/>
          <w:iCs/>
          <w:sz w:val="20"/>
        </w:rPr>
      </w:pPr>
      <w:r>
        <w:rPr>
          <w:i/>
          <w:iCs/>
          <w:sz w:val="20"/>
        </w:rPr>
        <w:t>Skipping Stones</w:t>
      </w:r>
    </w:p>
    <w:p w14:paraId="618C06AC" w14:textId="77777777" w:rsidR="00D1033D" w:rsidRDefault="00D1033D">
      <w:pPr>
        <w:ind w:right="-300"/>
        <w:rPr>
          <w:i/>
          <w:iCs/>
          <w:sz w:val="20"/>
        </w:rPr>
      </w:pPr>
      <w:r>
        <w:rPr>
          <w:i/>
          <w:iCs/>
          <w:sz w:val="20"/>
        </w:rPr>
        <w:t>Teen Voices</w:t>
      </w:r>
    </w:p>
    <w:p w14:paraId="53E8E3E7" w14:textId="77777777" w:rsidR="002F5756" w:rsidRDefault="002F5756">
      <w:pPr>
        <w:ind w:right="-300"/>
        <w:rPr>
          <w:i/>
          <w:iCs/>
          <w:sz w:val="20"/>
        </w:rPr>
      </w:pPr>
      <w:r>
        <w:rPr>
          <w:i/>
          <w:iCs/>
          <w:sz w:val="20"/>
        </w:rPr>
        <w:t>The Telling Room</w:t>
      </w:r>
    </w:p>
    <w:p w14:paraId="287BF295" w14:textId="77777777" w:rsidR="00D1033D" w:rsidRDefault="00D1033D">
      <w:pPr>
        <w:pStyle w:val="NormalWeb"/>
        <w:spacing w:before="0" w:beforeAutospacing="0" w:after="0" w:afterAutospacing="0"/>
        <w:ind w:right="-300"/>
        <w:rPr>
          <w:i/>
          <w:iCs/>
          <w:sz w:val="20"/>
        </w:rPr>
      </w:pPr>
      <w:r>
        <w:rPr>
          <w:i/>
          <w:iCs/>
          <w:sz w:val="20"/>
        </w:rPr>
        <w:t>Tones</w:t>
      </w:r>
    </w:p>
    <w:p w14:paraId="3615F38E" w14:textId="77777777" w:rsidR="00D1033D" w:rsidRDefault="00D1033D">
      <w:pPr>
        <w:ind w:right="-300"/>
        <w:rPr>
          <w:i/>
          <w:iCs/>
          <w:sz w:val="20"/>
        </w:rPr>
      </w:pPr>
      <w:proofErr w:type="spellStart"/>
      <w:r>
        <w:rPr>
          <w:i/>
          <w:iCs/>
          <w:sz w:val="20"/>
        </w:rPr>
        <w:t>Tapress</w:t>
      </w:r>
      <w:proofErr w:type="spellEnd"/>
    </w:p>
    <w:p w14:paraId="032D559F" w14:textId="77777777" w:rsidR="00D1033D" w:rsidRDefault="00D1033D">
      <w:pPr>
        <w:ind w:right="-300"/>
        <w:rPr>
          <w:i/>
          <w:iCs/>
          <w:sz w:val="20"/>
        </w:rPr>
      </w:pPr>
      <w:r>
        <w:rPr>
          <w:i/>
          <w:iCs/>
          <w:sz w:val="20"/>
        </w:rPr>
        <w:t>Teen Ink</w:t>
      </w:r>
    </w:p>
    <w:p w14:paraId="7D3A6FBA" w14:textId="77777777" w:rsidR="00D1033D" w:rsidRDefault="00D1033D">
      <w:pPr>
        <w:ind w:right="-300"/>
        <w:rPr>
          <w:i/>
          <w:iCs/>
          <w:sz w:val="20"/>
        </w:rPr>
      </w:pPr>
      <w:r>
        <w:rPr>
          <w:i/>
          <w:iCs/>
          <w:sz w:val="20"/>
        </w:rPr>
        <w:t>Writer’s Slate</w:t>
      </w:r>
    </w:p>
    <w:p w14:paraId="45DD30E7" w14:textId="77777777" w:rsidR="00D1033D" w:rsidRDefault="00D1033D">
      <w:pPr>
        <w:pStyle w:val="Heading5"/>
      </w:pPr>
      <w:r>
        <w:t>Writing! Magazine</w:t>
      </w:r>
    </w:p>
    <w:p w14:paraId="51A9E1E9" w14:textId="77777777" w:rsidR="00D1033D" w:rsidRDefault="00D1033D">
      <w:pPr>
        <w:ind w:right="-300"/>
        <w:rPr>
          <w:sz w:val="20"/>
        </w:rPr>
        <w:sectPr w:rsidR="00D1033D">
          <w:type w:val="continuous"/>
          <w:pgSz w:w="12240" w:h="15840"/>
          <w:pgMar w:top="1440" w:right="1800" w:bottom="1440" w:left="1800" w:header="720" w:footer="720" w:gutter="0"/>
          <w:cols w:num="3" w:space="720"/>
          <w:docGrid w:linePitch="360"/>
        </w:sectPr>
      </w:pPr>
    </w:p>
    <w:p w14:paraId="7D4C993B" w14:textId="77777777" w:rsidR="00D1033D" w:rsidRDefault="00D1033D">
      <w:pPr>
        <w:rPr>
          <w:sz w:val="20"/>
        </w:rPr>
      </w:pPr>
    </w:p>
    <w:p w14:paraId="7E9F7AB8" w14:textId="77777777" w:rsidR="00D1033D" w:rsidRDefault="00D1033D"/>
    <w:p w14:paraId="4733E2A6" w14:textId="77777777" w:rsidR="00D1033D" w:rsidRDefault="00D1033D">
      <w:pPr>
        <w:pStyle w:val="Heading2"/>
      </w:pPr>
      <w:r>
        <w:t>Acceptable Contests</w:t>
      </w:r>
    </w:p>
    <w:p w14:paraId="2C8AD33F" w14:textId="77777777" w:rsidR="00D1033D" w:rsidRDefault="00D1033D">
      <w:pPr>
        <w:rPr>
          <w:sz w:val="20"/>
        </w:rPr>
        <w:sectPr w:rsidR="00D1033D">
          <w:type w:val="continuous"/>
          <w:pgSz w:w="12240" w:h="15840"/>
          <w:pgMar w:top="1440" w:right="1800" w:bottom="1440" w:left="1800" w:header="720" w:footer="720" w:gutter="0"/>
          <w:cols w:space="720"/>
          <w:docGrid w:linePitch="360"/>
        </w:sectPr>
      </w:pPr>
    </w:p>
    <w:p w14:paraId="64D6E2AA" w14:textId="77777777" w:rsidR="00D1033D" w:rsidRDefault="00D1033D">
      <w:pPr>
        <w:rPr>
          <w:sz w:val="20"/>
        </w:rPr>
      </w:pPr>
      <w:r>
        <w:rPr>
          <w:sz w:val="20"/>
        </w:rPr>
        <w:t>The Annual Ray Bradbury Writing Contest</w:t>
      </w:r>
    </w:p>
    <w:p w14:paraId="22C2783D" w14:textId="77777777" w:rsidR="00D1033D" w:rsidRDefault="00D1033D">
      <w:pPr>
        <w:rPr>
          <w:sz w:val="20"/>
        </w:rPr>
      </w:pPr>
      <w:r>
        <w:rPr>
          <w:sz w:val="20"/>
        </w:rPr>
        <w:t>The Atlantic Monthly Student Writing Contest</w:t>
      </w:r>
    </w:p>
    <w:p w14:paraId="198B85E4" w14:textId="77777777" w:rsidR="00D1033D" w:rsidRDefault="00D1033D">
      <w:pPr>
        <w:rPr>
          <w:sz w:val="20"/>
        </w:rPr>
      </w:pPr>
      <w:r>
        <w:rPr>
          <w:sz w:val="20"/>
        </w:rPr>
        <w:t>Ayn Rand Institute Essay Contest</w:t>
      </w:r>
    </w:p>
    <w:p w14:paraId="189C4B7B" w14:textId="77777777" w:rsidR="00D1033D" w:rsidRDefault="00D1033D">
      <w:pPr>
        <w:rPr>
          <w:sz w:val="20"/>
        </w:rPr>
      </w:pPr>
      <w:r>
        <w:rPr>
          <w:sz w:val="20"/>
        </w:rPr>
        <w:t>College/University Writing Contests</w:t>
      </w:r>
    </w:p>
    <w:p w14:paraId="3F086462" w14:textId="77777777" w:rsidR="00D1033D" w:rsidRDefault="00D1033D">
      <w:pPr>
        <w:rPr>
          <w:sz w:val="20"/>
        </w:rPr>
      </w:pPr>
      <w:r>
        <w:rPr>
          <w:sz w:val="20"/>
        </w:rPr>
        <w:t>The Clarke-Bradbury Science Fiction Contest</w:t>
      </w:r>
    </w:p>
    <w:p w14:paraId="3FFFCE01" w14:textId="77777777" w:rsidR="00D1033D" w:rsidRDefault="00D1033D">
      <w:pPr>
        <w:rPr>
          <w:sz w:val="20"/>
        </w:rPr>
      </w:pPr>
      <w:r>
        <w:rPr>
          <w:sz w:val="20"/>
        </w:rPr>
        <w:t>National Council of Teachers of English</w:t>
      </w:r>
    </w:p>
    <w:p w14:paraId="538EE45D" w14:textId="77777777" w:rsidR="00D1033D" w:rsidRDefault="00D1033D">
      <w:pPr>
        <w:rPr>
          <w:sz w:val="20"/>
        </w:rPr>
      </w:pPr>
      <w:r>
        <w:rPr>
          <w:sz w:val="20"/>
        </w:rPr>
        <w:t xml:space="preserve">Northern </w:t>
      </w:r>
      <w:smartTag w:uri="urn:schemas-microsoft-com:office:smarttags" w:element="place">
        <w:smartTag w:uri="urn:schemas-microsoft-com:office:smarttags" w:element="PlaceName">
          <w:r>
            <w:rPr>
              <w:sz w:val="20"/>
            </w:rPr>
            <w:t>Westchester</w:t>
          </w:r>
        </w:smartTag>
        <w:r>
          <w:rPr>
            <w:sz w:val="20"/>
          </w:rPr>
          <w:t xml:space="preserve"> </w:t>
        </w:r>
        <w:smartTag w:uri="urn:schemas-microsoft-com:office:smarttags" w:element="PlaceType">
          <w:r>
            <w:rPr>
              <w:sz w:val="20"/>
            </w:rPr>
            <w:t>Center</w:t>
          </w:r>
        </w:smartTag>
      </w:smartTag>
      <w:r>
        <w:rPr>
          <w:sz w:val="20"/>
        </w:rPr>
        <w:t xml:space="preserve"> for the Arts</w:t>
      </w:r>
    </w:p>
    <w:p w14:paraId="2BDBA21F" w14:textId="77777777" w:rsidR="00D1033D" w:rsidRDefault="00D1033D">
      <w:pPr>
        <w:rPr>
          <w:sz w:val="20"/>
        </w:rPr>
      </w:pPr>
      <w:r>
        <w:rPr>
          <w:sz w:val="20"/>
        </w:rPr>
        <w:t>Pasta Tales Essay Writing Contest</w:t>
      </w:r>
    </w:p>
    <w:p w14:paraId="23E74D0A" w14:textId="77777777" w:rsidR="00D1033D" w:rsidRDefault="00D1033D">
      <w:pPr>
        <w:pStyle w:val="NormalWeb"/>
        <w:spacing w:before="0" w:beforeAutospacing="0" w:after="0" w:afterAutospacing="0"/>
        <w:rPr>
          <w:sz w:val="20"/>
        </w:rPr>
      </w:pPr>
      <w:smartTag w:uri="urn:schemas-microsoft-com:office:smarttags" w:element="City">
        <w:smartTag w:uri="urn:schemas-microsoft-com:office:smarttags" w:element="place">
          <w:r>
            <w:rPr>
              <w:sz w:val="20"/>
            </w:rPr>
            <w:t>Rockland</w:t>
          </w:r>
        </w:smartTag>
      </w:smartTag>
      <w:r>
        <w:rPr>
          <w:sz w:val="20"/>
        </w:rPr>
        <w:t xml:space="preserve"> Arts Council</w:t>
      </w:r>
    </w:p>
    <w:p w14:paraId="7B8340EF" w14:textId="77777777" w:rsidR="00D1033D" w:rsidRDefault="00D1033D">
      <w:pPr>
        <w:rPr>
          <w:sz w:val="20"/>
        </w:rPr>
      </w:pPr>
      <w:r>
        <w:rPr>
          <w:sz w:val="20"/>
        </w:rPr>
        <w:t>Scholastic Art and Writing Contests</w:t>
      </w:r>
    </w:p>
    <w:p w14:paraId="755F1BE3" w14:textId="77777777" w:rsidR="00D1033D" w:rsidRDefault="00D1033D">
      <w:pPr>
        <w:rPr>
          <w:sz w:val="20"/>
        </w:rPr>
      </w:pPr>
      <w:smartTag w:uri="urn:schemas-microsoft-com:office:smarttags" w:element="country-region">
        <w:smartTag w:uri="urn:schemas-microsoft-com:office:smarttags" w:element="place">
          <w:r>
            <w:rPr>
              <w:sz w:val="20"/>
            </w:rPr>
            <w:t>USA</w:t>
          </w:r>
        </w:smartTag>
      </w:smartTag>
      <w:r>
        <w:rPr>
          <w:sz w:val="20"/>
        </w:rPr>
        <w:t xml:space="preserve"> Weekend Magazine Contest</w:t>
      </w:r>
    </w:p>
    <w:p w14:paraId="5CBDD876" w14:textId="77777777" w:rsidR="00D1033D" w:rsidRDefault="00D1033D">
      <w:pPr>
        <w:rPr>
          <w:sz w:val="20"/>
        </w:rPr>
      </w:pPr>
      <w:r>
        <w:rPr>
          <w:sz w:val="20"/>
        </w:rPr>
        <w:t>Voices Network Poetry Contest</w:t>
      </w:r>
    </w:p>
    <w:p w14:paraId="7A261096" w14:textId="77777777" w:rsidR="00D1033D" w:rsidRDefault="00D1033D">
      <w:pPr>
        <w:rPr>
          <w:sz w:val="20"/>
        </w:rPr>
        <w:sectPr w:rsidR="00D1033D">
          <w:type w:val="continuous"/>
          <w:pgSz w:w="12240" w:h="15840"/>
          <w:pgMar w:top="1440" w:right="1800" w:bottom="1440" w:left="1800" w:header="720" w:footer="720" w:gutter="0"/>
          <w:cols w:num="2" w:space="720"/>
          <w:docGrid w:linePitch="360"/>
        </w:sectPr>
      </w:pPr>
    </w:p>
    <w:p w14:paraId="21575603" w14:textId="77777777" w:rsidR="00D1033D" w:rsidRDefault="00D1033D">
      <w:pPr>
        <w:rPr>
          <w:sz w:val="20"/>
        </w:rPr>
      </w:pPr>
    </w:p>
    <w:p w14:paraId="2E8B6CF5" w14:textId="77777777" w:rsidR="00D1033D" w:rsidRDefault="00D1033D">
      <w:pPr>
        <w:rPr>
          <w:sz w:val="20"/>
        </w:rPr>
      </w:pPr>
    </w:p>
    <w:p w14:paraId="35DFD1DD" w14:textId="77777777" w:rsidR="00D1033D" w:rsidRDefault="00D1033D">
      <w:pPr>
        <w:pStyle w:val="BodyText"/>
        <w:rPr>
          <w:sz w:val="22"/>
        </w:rPr>
      </w:pPr>
      <w:r>
        <w:rPr>
          <w:sz w:val="22"/>
        </w:rPr>
        <w:t xml:space="preserve">Please see your English teacher for approval of any publication or contest not listed here. We receive notices of publishing opportunities and contests quite often. </w:t>
      </w:r>
    </w:p>
    <w:p w14:paraId="6682E379" w14:textId="77777777" w:rsidR="00D1033D" w:rsidRDefault="00D1033D">
      <w:pPr>
        <w:pStyle w:val="BodyText"/>
        <w:rPr>
          <w:sz w:val="22"/>
        </w:rPr>
      </w:pPr>
    </w:p>
    <w:p w14:paraId="465D9124" w14:textId="77777777" w:rsidR="00D1033D" w:rsidRDefault="00D1033D">
      <w:pPr>
        <w:pStyle w:val="BodyText"/>
        <w:rPr>
          <w:sz w:val="22"/>
        </w:rPr>
      </w:pPr>
      <w:r>
        <w:rPr>
          <w:sz w:val="22"/>
        </w:rPr>
        <w:t xml:space="preserve">For more information on publishing and contests see your English teacher or the English Honor Society Bulletin Board located between rooms 412 and 414. </w:t>
      </w:r>
    </w:p>
    <w:sectPr w:rsidR="00D1033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3371C"/>
    <w:multiLevelType w:val="hybridMultilevel"/>
    <w:tmpl w:val="FCF4C7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E24643D"/>
    <w:multiLevelType w:val="hybridMultilevel"/>
    <w:tmpl w:val="A4526C56"/>
    <w:lvl w:ilvl="0" w:tplc="4DA8C01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69799E"/>
    <w:multiLevelType w:val="hybridMultilevel"/>
    <w:tmpl w:val="0BD069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51"/>
    <w:rsid w:val="00011B45"/>
    <w:rsid w:val="001A71FC"/>
    <w:rsid w:val="001C726A"/>
    <w:rsid w:val="0024609F"/>
    <w:rsid w:val="002E6BF0"/>
    <w:rsid w:val="002F5756"/>
    <w:rsid w:val="00381B54"/>
    <w:rsid w:val="00467DFD"/>
    <w:rsid w:val="00501804"/>
    <w:rsid w:val="00655131"/>
    <w:rsid w:val="00722D68"/>
    <w:rsid w:val="007C0A51"/>
    <w:rsid w:val="00860509"/>
    <w:rsid w:val="009A6A27"/>
    <w:rsid w:val="00AB7CFC"/>
    <w:rsid w:val="00C71110"/>
    <w:rsid w:val="00CA7869"/>
    <w:rsid w:val="00D1033D"/>
    <w:rsid w:val="00E90513"/>
    <w:rsid w:val="00EB4B4C"/>
    <w:rsid w:val="00ED1DC3"/>
    <w:rsid w:val="00F62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DC9AB8"/>
  <w15:docId w15:val="{849B87AD-D8A7-4E00-A1A3-79756C99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szCs w:val="27"/>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ind w:right="-300"/>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b/>
      <w:bCs/>
      <w:sz w:val="44"/>
    </w:rPr>
  </w:style>
  <w:style w:type="paragraph" w:styleId="BodyTextIndent">
    <w:name w:val="Body Text Indent"/>
    <w:basedOn w:val="Normal"/>
    <w:pPr>
      <w:ind w:left="720"/>
    </w:pPr>
    <w:rPr>
      <w:szCs w:val="27"/>
    </w:rPr>
  </w:style>
  <w:style w:type="paragraph" w:styleId="BodyTextIndent2">
    <w:name w:val="Body Text Indent 2"/>
    <w:basedOn w:val="Normal"/>
    <w:pPr>
      <w:ind w:firstLine="720"/>
    </w:pPr>
    <w:rPr>
      <w:szCs w:val="27"/>
    </w:rPr>
  </w:style>
  <w:style w:type="paragraph" w:styleId="BodyText">
    <w:name w:val="Body Text"/>
    <w:basedOn w:val="Normal"/>
    <w:rPr>
      <w:b/>
      <w:bCs/>
    </w:rPr>
  </w:style>
  <w:style w:type="character" w:styleId="Hyperlink">
    <w:name w:val="Hyperlink"/>
    <w:basedOn w:val="DefaultParagraphFont"/>
    <w:rPr>
      <w:color w:val="0000FF"/>
      <w:u w:val="single"/>
    </w:rPr>
  </w:style>
  <w:style w:type="paragraph" w:styleId="BodyText2">
    <w:name w:val="Body Text 2"/>
    <w:basedOn w:val="Normal"/>
    <w:rPr>
      <w:sz w:val="28"/>
    </w:rPr>
  </w:style>
  <w:style w:type="paragraph" w:styleId="BodyText3">
    <w:name w:val="Body Text 3"/>
    <w:basedOn w:val="Normal"/>
    <w:rPr>
      <w:sz w:val="18"/>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2E6BF0"/>
    <w:rPr>
      <w:rFonts w:ascii="Tahoma" w:hAnsi="Tahoma" w:cs="Tahoma"/>
      <w:sz w:val="16"/>
      <w:szCs w:val="16"/>
    </w:rPr>
  </w:style>
  <w:style w:type="character" w:customStyle="1" w:styleId="BalloonTextChar">
    <w:name w:val="Balloon Text Char"/>
    <w:basedOn w:val="DefaultParagraphFont"/>
    <w:link w:val="BalloonText"/>
    <w:rsid w:val="002E6B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Tappan Zee High School</vt:lpstr>
    </vt:vector>
  </TitlesOfParts>
  <Company>SOCSD</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Tappan Zee High School</dc:title>
  <dc:creator>McMane, Sarah</dc:creator>
  <cp:lastModifiedBy>Sarah McMane</cp:lastModifiedBy>
  <cp:revision>2</cp:revision>
  <cp:lastPrinted>2018-02-02T14:57:00Z</cp:lastPrinted>
  <dcterms:created xsi:type="dcterms:W3CDTF">2020-04-08T18:07:00Z</dcterms:created>
  <dcterms:modified xsi:type="dcterms:W3CDTF">2020-04-08T18:07:00Z</dcterms:modified>
</cp:coreProperties>
</file>