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87" w:rsidRDefault="00FB4B87" w:rsidP="00F4404C">
      <w:pPr>
        <w:widowControl w:val="0"/>
        <w:autoSpaceDE w:val="0"/>
        <w:autoSpaceDN w:val="0"/>
        <w:adjustRightInd w:val="0"/>
        <w:ind w:left="-360"/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Name</w:t>
      </w:r>
      <w:proofErr w:type="gramStart"/>
      <w:r>
        <w:rPr>
          <w:sz w:val="22"/>
        </w:rPr>
        <w:t>:</w:t>
      </w:r>
      <w:r w:rsidR="008B38E1">
        <w:rPr>
          <w:sz w:val="22"/>
        </w:rPr>
        <w:t>_</w:t>
      </w:r>
      <w:proofErr w:type="gramEnd"/>
      <w:r w:rsidR="008B38E1">
        <w:rPr>
          <w:sz w:val="22"/>
        </w:rPr>
        <w:t>__________________________</w:t>
      </w:r>
    </w:p>
    <w:p w:rsidR="00FB4B87" w:rsidRDefault="00FB4B87" w:rsidP="00F4404C">
      <w:pPr>
        <w:widowControl w:val="0"/>
        <w:autoSpaceDE w:val="0"/>
        <w:autoSpaceDN w:val="0"/>
        <w:adjustRightInd w:val="0"/>
        <w:ind w:left="-360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English 10H/McMane</w:t>
      </w:r>
    </w:p>
    <w:p w:rsidR="00FB4B87" w:rsidRDefault="00FB4B87" w:rsidP="00F4404C">
      <w:pPr>
        <w:widowControl w:val="0"/>
        <w:autoSpaceDE w:val="0"/>
        <w:autoSpaceDN w:val="0"/>
        <w:adjustRightInd w:val="0"/>
        <w:ind w:left="-360"/>
        <w:rPr>
          <w:sz w:val="20"/>
        </w:rPr>
      </w:pPr>
    </w:p>
    <w:p w:rsidR="00FB4B87" w:rsidRDefault="00FB4B87" w:rsidP="00F4404C">
      <w:pPr>
        <w:widowControl w:val="0"/>
        <w:autoSpaceDE w:val="0"/>
        <w:autoSpaceDN w:val="0"/>
        <w:adjustRightInd w:val="0"/>
        <w:ind w:left="-360"/>
        <w:rPr>
          <w:rFonts w:ascii="Goudy Stout" w:hAnsi="Goudy Stout"/>
          <w:sz w:val="28"/>
          <w:szCs w:val="32"/>
          <w:u w:val="single"/>
        </w:rPr>
      </w:pPr>
      <w:r>
        <w:rPr>
          <w:rFonts w:ascii="Goudy Stout" w:hAnsi="Goudy Stout"/>
          <w:sz w:val="28"/>
          <w:szCs w:val="32"/>
          <w:u w:val="single"/>
        </w:rPr>
        <w:t>The Bluest Eye</w:t>
      </w:r>
    </w:p>
    <w:p w:rsidR="00FB4B87" w:rsidRDefault="00FB4B87" w:rsidP="00F4404C">
      <w:pPr>
        <w:pStyle w:val="Heading1"/>
        <w:ind w:left="-360"/>
      </w:pPr>
      <w:r>
        <w:t>Vocabulary in Context Part 2</w:t>
      </w:r>
    </w:p>
    <w:p w:rsidR="00FB4B87" w:rsidRDefault="00FB4B87" w:rsidP="00F4404C">
      <w:pPr>
        <w:widowControl w:val="0"/>
        <w:autoSpaceDE w:val="0"/>
        <w:autoSpaceDN w:val="0"/>
        <w:adjustRightInd w:val="0"/>
        <w:ind w:left="-360"/>
        <w:rPr>
          <w:sz w:val="20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fas·</w:t>
      </w:r>
      <w:proofErr w:type="gramEnd"/>
      <w:r>
        <w:rPr>
          <w:b/>
          <w:bCs/>
          <w:sz w:val="22"/>
        </w:rPr>
        <w:t>tid·i·ous</w:t>
      </w:r>
      <w:proofErr w:type="spellEnd"/>
      <w:r>
        <w:rPr>
          <w:sz w:val="22"/>
        </w:rPr>
        <w:t xml:space="preserve">  (f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" name="Picture 1" descr="a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e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</w:t>
      </w:r>
      <w:proofErr w:type="spellStart"/>
      <w:r>
        <w:rPr>
          <w:sz w:val="22"/>
        </w:rPr>
        <w:t>st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2" name="Picture 2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d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3" name="Picture 3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4" name="Picture 4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5" name="Picture 5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s, f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6" name="Picture 6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-) </w:t>
      </w:r>
      <w:r>
        <w:rPr>
          <w:i/>
          <w:iCs/>
          <w:sz w:val="22"/>
        </w:rPr>
        <w:t>adj.</w:t>
      </w:r>
      <w:r>
        <w:rPr>
          <w:sz w:val="22"/>
        </w:rPr>
        <w:t xml:space="preserve"> </w:t>
      </w:r>
    </w:p>
    <w:p w:rsidR="00FB4B87" w:rsidRDefault="00FB4B87" w:rsidP="00F4404C">
      <w:pPr>
        <w:pStyle w:val="BodyTextIndent"/>
        <w:ind w:left="-360" w:right="-450"/>
      </w:pPr>
      <w:r>
        <w:t xml:space="preserve">Possessing or displaying careful, meticulous attention to detail; difficult to please; exacting. 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so·</w:t>
      </w:r>
      <w:proofErr w:type="gramEnd"/>
      <w:r>
        <w:rPr>
          <w:b/>
          <w:bCs/>
          <w:sz w:val="22"/>
        </w:rPr>
        <w:t>lic·i·tude</w:t>
      </w:r>
      <w:proofErr w:type="spellEnd"/>
      <w:r>
        <w:rPr>
          <w:sz w:val="22"/>
        </w:rPr>
        <w:t xml:space="preserve">  (s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7" name="Picture 7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8" name="Picture 8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s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9" name="Picture 9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0" name="Picture 10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-t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123825" cy="133350"/>
            <wp:effectExtent l="19050" t="0" r="9525" b="0"/>
            <wp:docPr id="11" name="Picture 11" descr="oo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mac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d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12" name="Picture 12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, -</w:t>
      </w:r>
      <w:proofErr w:type="spellStart"/>
      <w:r>
        <w:rPr>
          <w:sz w:val="22"/>
        </w:rPr>
        <w:t>ty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123825" cy="133350"/>
            <wp:effectExtent l="19050" t="0" r="9525" b="0"/>
            <wp:docPr id="13" name="Picture 13" descr="oo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mac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d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14" name="Picture 14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) </w:t>
      </w:r>
      <w:r>
        <w:rPr>
          <w:i/>
          <w:iCs/>
          <w:sz w:val="22"/>
        </w:rPr>
        <w:t>n.</w:t>
      </w:r>
      <w:r>
        <w:rPr>
          <w:sz w:val="22"/>
        </w:rPr>
        <w:t xml:space="preserve"> </w:t>
      </w:r>
    </w:p>
    <w:p w:rsidR="00FB4B87" w:rsidRDefault="00FB4B87" w:rsidP="00F4404C">
      <w:pPr>
        <w:pStyle w:val="BodyTextIndent"/>
        <w:ind w:left="-360"/>
      </w:pPr>
      <w:proofErr w:type="gramStart"/>
      <w:r>
        <w:t>care</w:t>
      </w:r>
      <w:proofErr w:type="gramEnd"/>
      <w:r>
        <w:t xml:space="preserve"> or concern, as for the well-being of another.  (</w:t>
      </w:r>
      <w:proofErr w:type="gramStart"/>
      <w:r>
        <w:t>adjective</w:t>
      </w:r>
      <w:proofErr w:type="gramEnd"/>
      <w:r>
        <w:t xml:space="preserve"> = solicitous)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fab·</w:t>
      </w:r>
      <w:proofErr w:type="gramEnd"/>
      <w:r>
        <w:rPr>
          <w:b/>
          <w:bCs/>
          <w:sz w:val="22"/>
        </w:rPr>
        <w:t>ri·cate</w:t>
      </w:r>
      <w:proofErr w:type="spellEnd"/>
      <w:r>
        <w:rPr>
          <w:sz w:val="22"/>
        </w:rPr>
        <w:t xml:space="preserve">   (f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5" name="Picture 15" descr="a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re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b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16" name="Picture 16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r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7" name="Picture 17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-k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8" name="Picture 18" descr="a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ac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t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19" name="Picture 19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) </w:t>
      </w:r>
      <w:r>
        <w:rPr>
          <w:i/>
          <w:iCs/>
          <w:sz w:val="22"/>
        </w:rPr>
        <w:t>v.</w:t>
      </w:r>
      <w:r>
        <w:rPr>
          <w:sz w:val="22"/>
        </w:rPr>
        <w:t xml:space="preserve"> </w:t>
      </w:r>
      <w:proofErr w:type="spellStart"/>
      <w:r>
        <w:rPr>
          <w:b/>
          <w:bCs/>
          <w:sz w:val="22"/>
        </w:rPr>
        <w:t>fab·ri·cat·ed</w:t>
      </w:r>
      <w:proofErr w:type="spellEnd"/>
      <w:r>
        <w:rPr>
          <w:b/>
          <w:bCs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b/>
          <w:bCs/>
          <w:sz w:val="22"/>
        </w:rPr>
        <w:t>fab·ri·cat·ing</w:t>
      </w:r>
      <w:proofErr w:type="spellEnd"/>
      <w:r>
        <w:rPr>
          <w:b/>
          <w:bCs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b/>
          <w:bCs/>
          <w:sz w:val="22"/>
        </w:rPr>
        <w:t>fab·ri·cates</w:t>
      </w:r>
      <w:proofErr w:type="spellEnd"/>
      <w:r>
        <w:rPr>
          <w:b/>
          <w:bCs/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make; create; to concoct in order to deceive</w:t>
      </w:r>
      <w:r>
        <w:rPr>
          <w:rStyle w:val="HTMLCite"/>
          <w:sz w:val="22"/>
        </w:rPr>
        <w:t>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noun</w:t>
      </w:r>
      <w:proofErr w:type="gramEnd"/>
      <w:r>
        <w:rPr>
          <w:sz w:val="22"/>
        </w:rPr>
        <w:t xml:space="preserve"> = fabrication)</w:t>
      </w:r>
    </w:p>
    <w:p w:rsidR="00FB4B87" w:rsidRDefault="00FB4B87" w:rsidP="00F4404C">
      <w:pPr>
        <w:ind w:left="-360"/>
        <w:rPr>
          <w:b/>
          <w:bCs/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sul·</w:t>
      </w:r>
      <w:proofErr w:type="gramEnd"/>
      <w:r>
        <w:rPr>
          <w:b/>
          <w:bCs/>
          <w:sz w:val="22"/>
        </w:rPr>
        <w:t>len</w:t>
      </w:r>
      <w:proofErr w:type="spellEnd"/>
      <w:r>
        <w:rPr>
          <w:sz w:val="22"/>
        </w:rPr>
        <w:t xml:space="preserve">  (s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90500"/>
            <wp:effectExtent l="19050" t="0" r="9525" b="0"/>
            <wp:docPr id="20" name="Picture 20" descr="u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brev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21" name="Picture 21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22" name="Picture 22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n) </w:t>
      </w:r>
      <w:r>
        <w:rPr>
          <w:i/>
          <w:iCs/>
          <w:sz w:val="22"/>
        </w:rPr>
        <w:t>adj.</w:t>
      </w:r>
      <w:r>
        <w:rPr>
          <w:b/>
          <w:bCs/>
          <w:sz w:val="22"/>
        </w:rPr>
        <w:t xml:space="preserve"> </w:t>
      </w:r>
    </w:p>
    <w:p w:rsidR="00FB4B87" w:rsidRDefault="00FB4B87" w:rsidP="00F4404C">
      <w:pPr>
        <w:ind w:left="-360" w:right="-540" w:firstLine="720"/>
        <w:rPr>
          <w:sz w:val="22"/>
        </w:rPr>
      </w:pPr>
      <w:proofErr w:type="gramStart"/>
      <w:r>
        <w:rPr>
          <w:sz w:val="22"/>
        </w:rPr>
        <w:t>showing</w:t>
      </w:r>
      <w:proofErr w:type="gramEnd"/>
      <w:r>
        <w:rPr>
          <w:sz w:val="22"/>
        </w:rPr>
        <w:t xml:space="preserve"> a brooding ill humor or silent resentment; morose or sulky; gloomy or somber in tone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lit·</w:t>
      </w:r>
      <w:proofErr w:type="gramEnd"/>
      <w:r>
        <w:rPr>
          <w:b/>
          <w:bCs/>
          <w:sz w:val="22"/>
        </w:rPr>
        <w:t>a·ny</w:t>
      </w:r>
      <w:proofErr w:type="spellEnd"/>
      <w:r>
        <w:rPr>
          <w:sz w:val="22"/>
        </w:rPr>
        <w:t xml:space="preserve">  (l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23" name="Picture 23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t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24" name="Picture 24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n-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25" name="Picture 25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) </w:t>
      </w:r>
      <w:r>
        <w:rPr>
          <w:i/>
          <w:iCs/>
          <w:sz w:val="22"/>
        </w:rPr>
        <w:t>n.</w:t>
      </w:r>
      <w:r>
        <w:rPr>
          <w:b/>
          <w:bCs/>
          <w:sz w:val="22"/>
        </w:rPr>
        <w:t xml:space="preserve"> </w:t>
      </w:r>
    </w:p>
    <w:p w:rsidR="00FB4B87" w:rsidRDefault="00FB4B87" w:rsidP="00F4404C">
      <w:pPr>
        <w:numPr>
          <w:ilvl w:val="0"/>
          <w:numId w:val="14"/>
        </w:numPr>
        <w:tabs>
          <w:tab w:val="clear" w:pos="1080"/>
          <w:tab w:val="num" w:pos="360"/>
        </w:tabs>
        <w:ind w:left="270" w:firstLine="90"/>
        <w:rPr>
          <w:sz w:val="22"/>
        </w:rPr>
      </w:pPr>
      <w:r>
        <w:rPr>
          <w:sz w:val="22"/>
        </w:rPr>
        <w:t>any long and tedious address or recital; “the patient recited a litany of complaints”</w:t>
      </w:r>
    </w:p>
    <w:p w:rsidR="008B38E1" w:rsidRDefault="00FB4B87" w:rsidP="00F4404C">
      <w:pPr>
        <w:numPr>
          <w:ilvl w:val="0"/>
          <w:numId w:val="14"/>
        </w:numPr>
        <w:tabs>
          <w:tab w:val="clear" w:pos="1080"/>
          <w:tab w:val="num" w:pos="360"/>
        </w:tabs>
        <w:ind w:left="270" w:firstLine="90"/>
        <w:rPr>
          <w:sz w:val="22"/>
        </w:rPr>
      </w:pPr>
      <w:r>
        <w:rPr>
          <w:sz w:val="22"/>
        </w:rPr>
        <w:t>A liturgical prayer consisting of a series of petitions recited by a leader alternating with fixed</w:t>
      </w:r>
    </w:p>
    <w:p w:rsidR="00FB4B87" w:rsidRDefault="00FB4B87" w:rsidP="00F4404C">
      <w:pPr>
        <w:tabs>
          <w:tab w:val="left" w:pos="270"/>
        </w:tabs>
        <w:ind w:left="-360"/>
        <w:rPr>
          <w:sz w:val="22"/>
        </w:rPr>
      </w:pPr>
      <w:r>
        <w:rPr>
          <w:sz w:val="22"/>
        </w:rPr>
        <w:t xml:space="preserve"> </w:t>
      </w:r>
      <w:r w:rsidR="008B38E1">
        <w:rPr>
          <w:sz w:val="22"/>
        </w:rPr>
        <w:t xml:space="preserve">   </w:t>
      </w:r>
      <w:proofErr w:type="gramStart"/>
      <w:r>
        <w:rPr>
          <w:sz w:val="22"/>
        </w:rPr>
        <w:t>responses</w:t>
      </w:r>
      <w:proofErr w:type="gramEnd"/>
      <w:r>
        <w:rPr>
          <w:sz w:val="22"/>
        </w:rPr>
        <w:t xml:space="preserve"> by the congregation. </w:t>
      </w:r>
    </w:p>
    <w:p w:rsidR="00FB4B87" w:rsidRDefault="00FB4B87" w:rsidP="00F4404C">
      <w:pPr>
        <w:tabs>
          <w:tab w:val="num" w:pos="270"/>
        </w:tabs>
        <w:ind w:left="-360"/>
        <w:rPr>
          <w:b/>
          <w:bCs/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bel·</w:t>
      </w:r>
      <w:proofErr w:type="gramEnd"/>
      <w:r>
        <w:rPr>
          <w:b/>
          <w:bCs/>
          <w:sz w:val="22"/>
        </w:rPr>
        <w:t>lig·er·ent</w:t>
      </w:r>
      <w:proofErr w:type="spellEnd"/>
      <w:r>
        <w:rPr>
          <w:sz w:val="22"/>
        </w:rPr>
        <w:t xml:space="preserve">  (b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26" name="Picture 26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27" name="Picture 27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j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28" name="Picture 28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29" name="Picture 29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r-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30" name="Picture 30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2"/>
        </w:rPr>
        <w:t>nt</w:t>
      </w:r>
      <w:proofErr w:type="spellEnd"/>
      <w:r>
        <w:rPr>
          <w:sz w:val="22"/>
        </w:rPr>
        <w:t xml:space="preserve">) </w:t>
      </w:r>
      <w:r>
        <w:rPr>
          <w:i/>
          <w:iCs/>
          <w:sz w:val="22"/>
        </w:rPr>
        <w:t>adj.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 xml:space="preserve">1.  </w:t>
      </w:r>
      <w:proofErr w:type="gramStart"/>
      <w:r>
        <w:rPr>
          <w:sz w:val="22"/>
        </w:rPr>
        <w:t>inclined</w:t>
      </w:r>
      <w:proofErr w:type="gramEnd"/>
      <w:r>
        <w:rPr>
          <w:sz w:val="22"/>
        </w:rPr>
        <w:t xml:space="preserve"> or eager to fight; hostile or aggressive. 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>2.  of, pertaining to, or engaged in warfare; warlike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mis·</w:t>
      </w:r>
      <w:proofErr w:type="gramEnd"/>
      <w:r>
        <w:rPr>
          <w:b/>
          <w:bCs/>
          <w:sz w:val="22"/>
        </w:rPr>
        <w:t>an·thrope</w:t>
      </w:r>
      <w:proofErr w:type="spellEnd"/>
      <w:r>
        <w:rPr>
          <w:sz w:val="22"/>
        </w:rPr>
        <w:t xml:space="preserve">  (m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31" name="Picture 31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s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32" name="Picture 32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33" name="Picture 33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n-</w:t>
      </w:r>
      <w:proofErr w:type="spellStart"/>
      <w:r>
        <w:rPr>
          <w:sz w:val="22"/>
        </w:rPr>
        <w:t>thr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57150" cy="133350"/>
            <wp:effectExtent l="19050" t="0" r="0" b="0"/>
            <wp:docPr id="34" name="Picture 34" descr="o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mac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p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35" name="Picture 35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, m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36" name="Picture 36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z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37" name="Picture 37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-) </w:t>
      </w:r>
      <w:r>
        <w:rPr>
          <w:i/>
          <w:iCs/>
          <w:sz w:val="22"/>
        </w:rPr>
        <w:t>n.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>One who hates or mistrusts humankind.</w:t>
      </w:r>
    </w:p>
    <w:p w:rsidR="00FB4B87" w:rsidRDefault="00FB4B87" w:rsidP="00F4404C">
      <w:pPr>
        <w:ind w:left="-360"/>
        <w:rPr>
          <w:b/>
          <w:bCs/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an·</w:t>
      </w:r>
      <w:proofErr w:type="gramEnd"/>
      <w:r>
        <w:rPr>
          <w:b/>
          <w:bCs/>
          <w:sz w:val="22"/>
        </w:rPr>
        <w:t>tip·a·thy</w:t>
      </w:r>
      <w:proofErr w:type="spellEnd"/>
      <w:r>
        <w:rPr>
          <w:sz w:val="22"/>
        </w:rPr>
        <w:t xml:space="preserve">   (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38" name="Picture 38" descr="a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bre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n-t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39" name="Picture 39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p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40" name="Picture 40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41" name="Picture 41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</w:t>
      </w:r>
      <w:proofErr w:type="spellStart"/>
      <w:r>
        <w:rPr>
          <w:sz w:val="22"/>
        </w:rPr>
        <w:t>th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42" name="Picture 42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) </w:t>
      </w:r>
      <w:r>
        <w:rPr>
          <w:i/>
          <w:iCs/>
          <w:sz w:val="22"/>
        </w:rPr>
        <w:t>n.</w:t>
      </w:r>
      <w:r>
        <w:rPr>
          <w:b/>
          <w:bCs/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strong feeling of hatred, aversion or repugnance. 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in·</w:t>
      </w:r>
      <w:proofErr w:type="gramEnd"/>
      <w:r>
        <w:rPr>
          <w:b/>
          <w:bCs/>
          <w:sz w:val="22"/>
        </w:rPr>
        <w:t>sur·gent</w:t>
      </w:r>
      <w:proofErr w:type="spellEnd"/>
      <w:r>
        <w:rPr>
          <w:sz w:val="22"/>
        </w:rPr>
        <w:t xml:space="preserve">   (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43" name="Picture 43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n-</w:t>
      </w:r>
      <w:proofErr w:type="spellStart"/>
      <w:r>
        <w:rPr>
          <w:sz w:val="22"/>
        </w:rPr>
        <w:t>sûr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44" name="Picture 44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j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45" name="Picture 45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2"/>
        </w:rPr>
        <w:t>nt</w:t>
      </w:r>
      <w:proofErr w:type="spellEnd"/>
      <w:r>
        <w:rPr>
          <w:sz w:val="22"/>
        </w:rPr>
        <w:t xml:space="preserve">) </w:t>
      </w:r>
    </w:p>
    <w:p w:rsidR="00FB4B87" w:rsidRDefault="00FB4B87" w:rsidP="00F4404C">
      <w:pPr>
        <w:ind w:left="-360" w:firstLine="720"/>
        <w:rPr>
          <w:sz w:val="22"/>
        </w:rPr>
      </w:pPr>
      <w:proofErr w:type="spellStart"/>
      <w:proofErr w:type="gramStart"/>
      <w:r>
        <w:rPr>
          <w:i/>
          <w:iCs/>
          <w:sz w:val="22"/>
        </w:rPr>
        <w:t>adj</w:t>
      </w:r>
      <w:proofErr w:type="spellEnd"/>
      <w:proofErr w:type="gramEnd"/>
      <w:r>
        <w:rPr>
          <w:i/>
          <w:iCs/>
          <w:sz w:val="22"/>
        </w:rPr>
        <w:t xml:space="preserve"> -- </w:t>
      </w:r>
      <w:r>
        <w:rPr>
          <w:sz w:val="22"/>
        </w:rPr>
        <w:t xml:space="preserve">rising in revolt against established authority, especially a government. 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i/>
          <w:iCs/>
          <w:sz w:val="22"/>
        </w:rPr>
        <w:t>n.</w:t>
      </w:r>
      <w:r>
        <w:rPr>
          <w:sz w:val="22"/>
        </w:rPr>
        <w:t xml:space="preserve">  --</w:t>
      </w:r>
      <w:proofErr w:type="gramEnd"/>
      <w:r>
        <w:rPr>
          <w:sz w:val="22"/>
        </w:rPr>
        <w:t xml:space="preserve"> One who is insurgent.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in·</w:t>
      </w:r>
      <w:proofErr w:type="gramEnd"/>
      <w:r>
        <w:rPr>
          <w:b/>
          <w:bCs/>
          <w:sz w:val="22"/>
        </w:rPr>
        <w:t>do·lent</w:t>
      </w:r>
      <w:proofErr w:type="spellEnd"/>
      <w:r>
        <w:rPr>
          <w:sz w:val="22"/>
        </w:rPr>
        <w:t xml:space="preserve">  (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46" name="Picture 46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n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47" name="Picture 47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d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48" name="Picture 48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49" name="Picture 49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2"/>
        </w:rPr>
        <w:t>nt</w:t>
      </w:r>
      <w:proofErr w:type="spellEnd"/>
      <w:r>
        <w:rPr>
          <w:sz w:val="22"/>
        </w:rPr>
        <w:t xml:space="preserve">) </w:t>
      </w:r>
      <w:r>
        <w:rPr>
          <w:i/>
          <w:iCs/>
          <w:sz w:val="22"/>
        </w:rPr>
        <w:t>adj.</w:t>
      </w:r>
      <w:r>
        <w:rPr>
          <w:sz w:val="22"/>
        </w:rPr>
        <w:t xml:space="preserve"> </w:t>
      </w:r>
    </w:p>
    <w:p w:rsidR="00FB4B87" w:rsidRDefault="00FB4B87" w:rsidP="00F4404C">
      <w:pPr>
        <w:ind w:left="-36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disinclined</w:t>
      </w:r>
      <w:proofErr w:type="gramEnd"/>
      <w:r>
        <w:rPr>
          <w:sz w:val="22"/>
        </w:rPr>
        <w:t xml:space="preserve"> to exert oneself; habitually lazy 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pred·</w:t>
      </w:r>
      <w:proofErr w:type="gramEnd"/>
      <w:r>
        <w:rPr>
          <w:b/>
          <w:bCs/>
          <w:sz w:val="22"/>
        </w:rPr>
        <w:t>i·lec·tion</w:t>
      </w:r>
      <w:proofErr w:type="spellEnd"/>
      <w:r>
        <w:rPr>
          <w:sz w:val="22"/>
        </w:rPr>
        <w:t xml:space="preserve">  (pr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50" name="Picture 50" descr="e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brev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d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51" name="Picture 51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l-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52" name="Picture 52" descr="e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brev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k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53" name="Picture 53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2"/>
        </w:rPr>
        <w:t>sh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54" name="Picture 54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n, pr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55" name="Picture 55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d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56" name="Picture 56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-) </w:t>
      </w:r>
      <w:r>
        <w:rPr>
          <w:i/>
          <w:iCs/>
          <w:sz w:val="22"/>
        </w:rPr>
        <w:t>n.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partiality or disposition in favor of something; a preference.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ac·</w:t>
      </w:r>
      <w:proofErr w:type="gramEnd"/>
      <w:r>
        <w:rPr>
          <w:b/>
          <w:bCs/>
          <w:sz w:val="22"/>
        </w:rPr>
        <w:t>qui·si·tion</w:t>
      </w:r>
      <w:proofErr w:type="spellEnd"/>
      <w:r>
        <w:rPr>
          <w:sz w:val="22"/>
        </w:rPr>
        <w:t xml:space="preserve">  (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57" name="Picture 57" descr="a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re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k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58" name="Picture 58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w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59" name="Picture 59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-z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60" name="Picture 60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2"/>
        </w:rPr>
        <w:t>sh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61" name="Picture 61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62" name="Picture 62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n) </w:t>
      </w:r>
      <w:r>
        <w:rPr>
          <w:i/>
          <w:iCs/>
          <w:sz w:val="22"/>
        </w:rPr>
        <w:t>n.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 xml:space="preserve">1. 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act of acquiring or getting something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 xml:space="preserve">2.  </w:t>
      </w:r>
      <w:proofErr w:type="gramStart"/>
      <w:r>
        <w:rPr>
          <w:sz w:val="22"/>
        </w:rPr>
        <w:t>something</w:t>
      </w:r>
      <w:proofErr w:type="gramEnd"/>
      <w:r>
        <w:rPr>
          <w:sz w:val="22"/>
        </w:rPr>
        <w:t xml:space="preserve"> acquired or gained: </w:t>
      </w:r>
      <w:r>
        <w:rPr>
          <w:rStyle w:val="HTMLCite"/>
          <w:sz w:val="22"/>
        </w:rPr>
        <w:t>added two new acquisitions to my library.</w:t>
      </w:r>
      <w:r>
        <w:rPr>
          <w:sz w:val="22"/>
        </w:rPr>
        <w:t xml:space="preserve"> </w:t>
      </w:r>
    </w:p>
    <w:p w:rsidR="00FB4B87" w:rsidRDefault="00FB4B87" w:rsidP="00F4404C">
      <w:pPr>
        <w:ind w:left="-360"/>
        <w:rPr>
          <w:b/>
          <w:bCs/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ac·</w:t>
      </w:r>
      <w:proofErr w:type="gramEnd"/>
      <w:r>
        <w:rPr>
          <w:b/>
          <w:bCs/>
          <w:sz w:val="22"/>
        </w:rPr>
        <w:t>qui·es·cence</w:t>
      </w:r>
      <w:proofErr w:type="spellEnd"/>
      <w:r>
        <w:rPr>
          <w:sz w:val="22"/>
        </w:rPr>
        <w:t xml:space="preserve">  (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63" name="Picture 63" descr="a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bre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k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64" name="Picture 64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w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65" name="Picture 65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66" name="Picture 66" descr="e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brev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s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67" name="Picture 67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68" name="Picture 68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ns) </w:t>
      </w:r>
      <w:r>
        <w:rPr>
          <w:i/>
          <w:iCs/>
          <w:sz w:val="22"/>
        </w:rPr>
        <w:t>n.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sz w:val="22"/>
        </w:rPr>
        <w:t>passive</w:t>
      </w:r>
      <w:proofErr w:type="gramEnd"/>
      <w:r>
        <w:rPr>
          <w:sz w:val="22"/>
        </w:rPr>
        <w:t xml:space="preserve"> agreement without protest (verb = acquiesce)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gramStart"/>
      <w:r>
        <w:rPr>
          <w:b/>
          <w:bCs/>
          <w:sz w:val="22"/>
        </w:rPr>
        <w:t>shorn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shôrn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sh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57150" cy="133350"/>
            <wp:effectExtent l="19050" t="0" r="0" b="0"/>
            <wp:docPr id="69" name="Picture 69" descr="o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mac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2"/>
        </w:rPr>
        <w:t>rn</w:t>
      </w:r>
      <w:proofErr w:type="spellEnd"/>
      <w:r>
        <w:rPr>
          <w:sz w:val="22"/>
        </w:rPr>
        <w:t xml:space="preserve">) </w:t>
      </w:r>
      <w:r>
        <w:rPr>
          <w:i/>
          <w:iCs/>
          <w:sz w:val="22"/>
        </w:rPr>
        <w:t>v</w:t>
      </w:r>
      <w:r>
        <w:rPr>
          <w:sz w:val="22"/>
        </w:rPr>
        <w:t xml:space="preserve">. (past tense of </w:t>
      </w:r>
      <w:r>
        <w:rPr>
          <w:i/>
          <w:iCs/>
          <w:sz w:val="22"/>
        </w:rPr>
        <w:t>shear</w:t>
      </w:r>
      <w:r>
        <w:rPr>
          <w:sz w:val="22"/>
        </w:rPr>
        <w:t xml:space="preserve">)  </w:t>
      </w:r>
    </w:p>
    <w:p w:rsidR="00FB4B87" w:rsidRDefault="00FB4B87" w:rsidP="00F4404C">
      <w:pPr>
        <w:pStyle w:val="BodyTextIndent"/>
        <w:ind w:left="-360"/>
      </w:pPr>
      <w:r>
        <w:t xml:space="preserve">1.  </w:t>
      </w:r>
      <w:proofErr w:type="gramStart"/>
      <w:r>
        <w:t>cut</w:t>
      </w:r>
      <w:proofErr w:type="gramEnd"/>
      <w:r>
        <w:t xml:space="preserve"> or clipped (as with shears) 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 xml:space="preserve">2.  </w:t>
      </w:r>
      <w:proofErr w:type="gramStart"/>
      <w:r>
        <w:rPr>
          <w:sz w:val="22"/>
        </w:rPr>
        <w:t>deprived</w:t>
      </w:r>
      <w:proofErr w:type="gramEnd"/>
      <w:r>
        <w:rPr>
          <w:sz w:val="22"/>
        </w:rPr>
        <w:t xml:space="preserve"> of as if by removing (</w:t>
      </w:r>
      <w:r>
        <w:rPr>
          <w:i/>
          <w:iCs/>
          <w:sz w:val="22"/>
        </w:rPr>
        <w:t>shorn of happiness</w:t>
      </w:r>
      <w:r>
        <w:rPr>
          <w:sz w:val="22"/>
        </w:rPr>
        <w:t>)</w:t>
      </w:r>
    </w:p>
    <w:p w:rsidR="00FB4B87" w:rsidRDefault="00FB4B87" w:rsidP="00F4404C">
      <w:pPr>
        <w:ind w:left="-360"/>
        <w:rPr>
          <w:b/>
          <w:bCs/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am·</w:t>
      </w:r>
      <w:proofErr w:type="gramEnd"/>
      <w:r>
        <w:rPr>
          <w:b/>
          <w:bCs/>
          <w:sz w:val="22"/>
        </w:rPr>
        <w:t>bi·ance</w:t>
      </w:r>
      <w:proofErr w:type="spellEnd"/>
      <w:r>
        <w:rPr>
          <w:sz w:val="22"/>
        </w:rPr>
        <w:t xml:space="preserve"> or </w:t>
      </w:r>
      <w:proofErr w:type="spellStart"/>
      <w:r>
        <w:rPr>
          <w:b/>
          <w:bCs/>
          <w:sz w:val="22"/>
        </w:rPr>
        <w:t>am·bi·ence</w:t>
      </w:r>
      <w:proofErr w:type="spellEnd"/>
      <w:r>
        <w:rPr>
          <w:sz w:val="22"/>
        </w:rPr>
        <w:t xml:space="preserve">  (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70" name="Picture 70" descr="a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bre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m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71" name="Picture 71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b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72" name="Picture 72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73" name="Picture 73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ns) </w:t>
      </w:r>
      <w:r>
        <w:rPr>
          <w:i/>
          <w:iCs/>
          <w:sz w:val="22"/>
        </w:rPr>
        <w:t>n.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special atmosphere or mood created by a particular environment</w:t>
      </w:r>
    </w:p>
    <w:p w:rsidR="00FB4B87" w:rsidRDefault="00FB4B87" w:rsidP="00F4404C">
      <w:pPr>
        <w:ind w:left="-360"/>
        <w:rPr>
          <w:sz w:val="22"/>
        </w:rPr>
      </w:pPr>
    </w:p>
    <w:p w:rsidR="008B38E1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friv·</w:t>
      </w:r>
      <w:proofErr w:type="gramEnd"/>
      <w:r>
        <w:rPr>
          <w:b/>
          <w:bCs/>
          <w:sz w:val="22"/>
        </w:rPr>
        <w:t>o·lous</w:t>
      </w:r>
      <w:proofErr w:type="spellEnd"/>
      <w:r>
        <w:rPr>
          <w:sz w:val="22"/>
        </w:rPr>
        <w:t xml:space="preserve">  (</w:t>
      </w:r>
      <w:proofErr w:type="spellStart"/>
      <w:r>
        <w:rPr>
          <w:sz w:val="22"/>
        </w:rPr>
        <w:t>fr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74" name="Picture 74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v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75" name="Picture 75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76" name="Picture 76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77" name="Picture 77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s) </w:t>
      </w:r>
      <w:r>
        <w:rPr>
          <w:i/>
          <w:iCs/>
          <w:sz w:val="22"/>
        </w:rPr>
        <w:t>adj.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sz w:val="22"/>
        </w:rPr>
        <w:t>unworthy</w:t>
      </w:r>
      <w:proofErr w:type="gramEnd"/>
      <w:r>
        <w:rPr>
          <w:sz w:val="22"/>
        </w:rPr>
        <w:t xml:space="preserve"> of serious attention; trivial; silly 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col·</w:t>
      </w:r>
      <w:proofErr w:type="gramEnd"/>
      <w:r>
        <w:rPr>
          <w:b/>
          <w:bCs/>
          <w:sz w:val="22"/>
        </w:rPr>
        <w:t>lo·qui·al</w:t>
      </w:r>
      <w:proofErr w:type="spellEnd"/>
      <w:r>
        <w:rPr>
          <w:sz w:val="22"/>
        </w:rPr>
        <w:t xml:space="preserve">  (k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78" name="Picture 78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33350"/>
            <wp:effectExtent l="19050" t="0" r="0" b="0"/>
            <wp:docPr id="79" name="Picture 79" descr="o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mac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80" name="Picture 80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2"/>
        </w:rPr>
        <w:t>kw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81" name="Picture 81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82" name="Picture 82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l) </w:t>
      </w:r>
      <w:r>
        <w:rPr>
          <w:i/>
          <w:iCs/>
          <w:sz w:val="22"/>
        </w:rPr>
        <w:t>adj.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sz w:val="22"/>
        </w:rPr>
        <w:t>informal</w:t>
      </w:r>
      <w:proofErr w:type="gramEnd"/>
      <w:r>
        <w:rPr>
          <w:sz w:val="22"/>
        </w:rPr>
        <w:t xml:space="preserve"> or conversational in language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col·</w:t>
      </w:r>
      <w:proofErr w:type="gramEnd"/>
      <w:r>
        <w:rPr>
          <w:b/>
          <w:bCs/>
          <w:sz w:val="22"/>
        </w:rPr>
        <w:t>lo·qui·al·ism</w:t>
      </w:r>
      <w:proofErr w:type="spellEnd"/>
      <w:r>
        <w:rPr>
          <w:sz w:val="22"/>
        </w:rPr>
        <w:t xml:space="preserve">  </w:t>
      </w:r>
      <w:r>
        <w:rPr>
          <w:vanish/>
          <w:sz w:val="22"/>
        </w:rPr>
        <w:t>()</w:t>
      </w:r>
      <w:r>
        <w:rPr>
          <w:sz w:val="22"/>
        </w:rPr>
        <w:t>(k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83" name="Picture 83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33350"/>
            <wp:effectExtent l="19050" t="0" r="0" b="0"/>
            <wp:docPr id="84" name="Picture 84" descr="o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mac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85" name="Picture 85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2"/>
        </w:rPr>
        <w:t>kw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86" name="Picture 86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87" name="Picture 87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88" name="Picture 88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z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89" name="Picture 89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90" name="Picture 90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m) </w:t>
      </w:r>
      <w:r>
        <w:rPr>
          <w:i/>
          <w:iCs/>
          <w:sz w:val="22"/>
        </w:rPr>
        <w:t>n.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sz w:val="22"/>
        </w:rPr>
        <w:t>an</w:t>
      </w:r>
      <w:proofErr w:type="gramEnd"/>
      <w:r>
        <w:rPr>
          <w:sz w:val="22"/>
        </w:rPr>
        <w:t xml:space="preserve"> informal, colloquial expression; slang </w:t>
      </w:r>
    </w:p>
    <w:p w:rsidR="00FB4B87" w:rsidRDefault="00FB4B87" w:rsidP="00F4404C">
      <w:pPr>
        <w:ind w:left="-360"/>
        <w:rPr>
          <w:b/>
          <w:bCs/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triv·</w:t>
      </w:r>
      <w:proofErr w:type="gramEnd"/>
      <w:r>
        <w:rPr>
          <w:b/>
          <w:bCs/>
          <w:sz w:val="22"/>
        </w:rPr>
        <w:t>i·al·ize</w:t>
      </w:r>
      <w:proofErr w:type="spellEnd"/>
      <w:r>
        <w:rPr>
          <w:sz w:val="22"/>
        </w:rPr>
        <w:t xml:space="preserve">   (</w:t>
      </w:r>
      <w:proofErr w:type="spellStart"/>
      <w:r>
        <w:rPr>
          <w:sz w:val="22"/>
        </w:rPr>
        <w:t>tr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91" name="Picture 91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v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92" name="Picture 92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93" name="Picture 93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94" name="Picture 94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95" name="Picture 95" descr="i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c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z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96" name="Picture 96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) </w:t>
      </w:r>
      <w:r>
        <w:rPr>
          <w:i/>
          <w:iCs/>
          <w:sz w:val="22"/>
        </w:rPr>
        <w:t>v</w:t>
      </w:r>
      <w:r>
        <w:rPr>
          <w:sz w:val="22"/>
        </w:rPr>
        <w:t>.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make or cause to appear trivial or unimportant: </w:t>
      </w:r>
      <w:r>
        <w:rPr>
          <w:rStyle w:val="HTMLCite"/>
          <w:sz w:val="22"/>
        </w:rPr>
        <w:t>tried to trivialize their criticisms.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pStyle w:val="Heading2"/>
        <w:ind w:left="-360"/>
        <w:rPr>
          <w:u w:val="single"/>
        </w:rPr>
      </w:pPr>
      <w:r>
        <w:rPr>
          <w:u w:val="single"/>
        </w:rPr>
        <w:t>RELATED SAT WORDS</w:t>
      </w: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con·</w:t>
      </w:r>
      <w:proofErr w:type="gramEnd"/>
      <w:r>
        <w:rPr>
          <w:b/>
          <w:bCs/>
          <w:sz w:val="22"/>
        </w:rPr>
        <w:t>done</w:t>
      </w:r>
      <w:proofErr w:type="spellEnd"/>
      <w:r>
        <w:rPr>
          <w:sz w:val="22"/>
        </w:rPr>
        <w:t xml:space="preserve">  (k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97" name="Picture 97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n-d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33350"/>
            <wp:effectExtent l="19050" t="0" r="0" b="0"/>
            <wp:docPr id="98" name="Picture 98" descr="o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mac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n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99" name="Picture 99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) </w:t>
      </w:r>
      <w:r>
        <w:rPr>
          <w:i/>
          <w:iCs/>
          <w:sz w:val="22"/>
        </w:rPr>
        <w:t>v</w:t>
      </w:r>
      <w:r>
        <w:rPr>
          <w:sz w:val="22"/>
        </w:rPr>
        <w:t>.</w:t>
      </w:r>
      <w:r>
        <w:rPr>
          <w:sz w:val="22"/>
        </w:rPr>
        <w:br/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>
        <w:rPr>
          <w:sz w:val="22"/>
        </w:rPr>
        <w:t>To excuse, overlook, forgive, or disregard (an offense)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de·</w:t>
      </w:r>
      <w:proofErr w:type="gramEnd"/>
      <w:r>
        <w:rPr>
          <w:b/>
          <w:bCs/>
          <w:sz w:val="22"/>
        </w:rPr>
        <w:t>prav·i·ty</w:t>
      </w:r>
      <w:proofErr w:type="spellEnd"/>
      <w:r>
        <w:rPr>
          <w:sz w:val="22"/>
        </w:rPr>
        <w:t xml:space="preserve">  (d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00" name="Picture 100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-pr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01" name="Picture 101" descr="a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bre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v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102" name="Picture 102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03" name="Picture 103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-t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04" name="Picture 104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) </w:t>
      </w:r>
      <w:r>
        <w:rPr>
          <w:i/>
          <w:iCs/>
          <w:sz w:val="22"/>
        </w:rPr>
        <w:t>n.</w:t>
      </w:r>
      <w:r>
        <w:rPr>
          <w:b/>
          <w:bCs/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proofErr w:type="gramStart"/>
      <w:r>
        <w:rPr>
          <w:sz w:val="22"/>
        </w:rPr>
        <w:t>moral</w:t>
      </w:r>
      <w:proofErr w:type="gramEnd"/>
      <w:r>
        <w:rPr>
          <w:sz w:val="22"/>
        </w:rPr>
        <w:t xml:space="preserve"> corruption or degradation. </w:t>
      </w:r>
    </w:p>
    <w:p w:rsidR="00FB4B87" w:rsidRDefault="00FB4B87" w:rsidP="00F4404C">
      <w:pPr>
        <w:ind w:left="-360"/>
        <w:rPr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fal·</w:t>
      </w:r>
      <w:proofErr w:type="gramEnd"/>
      <w:r>
        <w:rPr>
          <w:b/>
          <w:bCs/>
          <w:sz w:val="22"/>
        </w:rPr>
        <w:t>la·cy</w:t>
      </w:r>
      <w:proofErr w:type="spellEnd"/>
      <w:r>
        <w:rPr>
          <w:sz w:val="22"/>
        </w:rPr>
        <w:t xml:space="preserve">  (f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05" name="Picture 105" descr="a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bre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106" name="Picture 106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107" name="Picture 107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-s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08" name="Picture 108" descr="e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ema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) </w:t>
      </w:r>
      <w:r>
        <w:rPr>
          <w:b/>
          <w:bCs/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 xml:space="preserve">1.  A false notion. 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 xml:space="preserve">2.  A statement or an argument based on a false or invalid inference. </w:t>
      </w:r>
    </w:p>
    <w:p w:rsidR="00FB4B87" w:rsidRDefault="00FB4B87" w:rsidP="00F4404C">
      <w:pPr>
        <w:ind w:left="-360"/>
        <w:rPr>
          <w:b/>
          <w:bCs/>
          <w:sz w:val="22"/>
        </w:rPr>
      </w:pPr>
    </w:p>
    <w:p w:rsidR="00FB4B87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fal·</w:t>
      </w:r>
      <w:proofErr w:type="gramEnd"/>
      <w:r>
        <w:rPr>
          <w:b/>
          <w:bCs/>
          <w:sz w:val="22"/>
        </w:rPr>
        <w:t>la·cious</w:t>
      </w:r>
      <w:proofErr w:type="spellEnd"/>
      <w:r>
        <w:rPr>
          <w:sz w:val="22"/>
        </w:rPr>
        <w:t xml:space="preserve">  (f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109" name="Picture 109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10" name="Picture 110" descr="a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mac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111" name="Picture 111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2"/>
        </w:rPr>
        <w:t>sh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112" name="Picture 112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s) </w:t>
      </w:r>
      <w:r>
        <w:rPr>
          <w:i/>
          <w:iCs/>
          <w:sz w:val="22"/>
        </w:rPr>
        <w:t>adj.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 xml:space="preserve">1. </w:t>
      </w:r>
      <w:proofErr w:type="gramStart"/>
      <w:r>
        <w:rPr>
          <w:sz w:val="22"/>
        </w:rPr>
        <w:t>containing</w:t>
      </w:r>
      <w:proofErr w:type="gramEnd"/>
      <w:r>
        <w:rPr>
          <w:sz w:val="22"/>
        </w:rPr>
        <w:t xml:space="preserve"> or based on a fallacy: </w:t>
      </w:r>
      <w:r>
        <w:rPr>
          <w:rStyle w:val="HTMLCite"/>
          <w:sz w:val="22"/>
        </w:rPr>
        <w:t>a fallacious assumption.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  <w:rPr>
          <w:sz w:val="22"/>
        </w:rPr>
      </w:pPr>
      <w:r>
        <w:rPr>
          <w:sz w:val="22"/>
        </w:rPr>
        <w:t xml:space="preserve">2.  </w:t>
      </w:r>
      <w:proofErr w:type="gramStart"/>
      <w:r>
        <w:rPr>
          <w:sz w:val="22"/>
        </w:rPr>
        <w:t>tending</w:t>
      </w:r>
      <w:proofErr w:type="gramEnd"/>
      <w:r>
        <w:rPr>
          <w:sz w:val="22"/>
        </w:rPr>
        <w:t xml:space="preserve"> to mislead; deceptive: </w:t>
      </w:r>
      <w:r>
        <w:rPr>
          <w:rStyle w:val="HTMLCite"/>
          <w:sz w:val="22"/>
        </w:rPr>
        <w:t>fallacious testimony.</w:t>
      </w:r>
      <w:r>
        <w:rPr>
          <w:sz w:val="22"/>
        </w:rPr>
        <w:t xml:space="preserve"> </w:t>
      </w:r>
    </w:p>
    <w:p w:rsidR="00FB4B87" w:rsidRDefault="00FB4B87" w:rsidP="00F4404C">
      <w:pPr>
        <w:ind w:left="-360"/>
        <w:rPr>
          <w:sz w:val="22"/>
        </w:rPr>
      </w:pPr>
    </w:p>
    <w:p w:rsidR="008B38E1" w:rsidRDefault="00FB4B87" w:rsidP="00F4404C">
      <w:pPr>
        <w:ind w:left="-360"/>
        <w:rPr>
          <w:sz w:val="22"/>
        </w:rPr>
      </w:pPr>
      <w:proofErr w:type="spellStart"/>
      <w:proofErr w:type="gramStart"/>
      <w:r>
        <w:rPr>
          <w:b/>
          <w:bCs/>
          <w:sz w:val="22"/>
        </w:rPr>
        <w:t>in·</w:t>
      </w:r>
      <w:proofErr w:type="gramEnd"/>
      <w:r>
        <w:rPr>
          <w:b/>
          <w:bCs/>
          <w:sz w:val="22"/>
        </w:rPr>
        <w:t>ter·nal·ize</w:t>
      </w:r>
      <w:proofErr w:type="spellEnd"/>
      <w:r>
        <w:rPr>
          <w:sz w:val="22"/>
        </w:rPr>
        <w:t xml:space="preserve">  (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66675" cy="142875"/>
            <wp:effectExtent l="19050" t="0" r="9525" b="0"/>
            <wp:docPr id="113" name="Picture 113" descr="ib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br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n-</w:t>
      </w:r>
      <w:proofErr w:type="spellStart"/>
      <w:r>
        <w:rPr>
          <w:sz w:val="22"/>
        </w:rPr>
        <w:t>tûr</w:t>
      </w:r>
      <w:proofErr w:type="spellEnd"/>
      <w:r w:rsidR="00142570">
        <w:rPr>
          <w:noProof/>
          <w:sz w:val="22"/>
          <w:lang w:eastAsia="zh-CN"/>
        </w:rPr>
        <w:drawing>
          <wp:inline distT="0" distB="0" distL="0" distR="0">
            <wp:extent cx="38100" cy="209550"/>
            <wp:effectExtent l="19050" t="0" r="0" b="0"/>
            <wp:docPr id="114" name="Picture 114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pr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n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115" name="Picture 115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ch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-l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57150" cy="142875"/>
            <wp:effectExtent l="19050" t="0" r="0" b="0"/>
            <wp:docPr id="116" name="Picture 116" descr="i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c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z</w:t>
      </w:r>
      <w:r w:rsidR="00142570">
        <w:rPr>
          <w:noProof/>
          <w:sz w:val="22"/>
          <w:lang w:eastAsia="zh-CN"/>
        </w:rPr>
        <w:drawing>
          <wp:inline distT="0" distB="0" distL="0" distR="0">
            <wp:extent cx="28575" cy="209550"/>
            <wp:effectExtent l="19050" t="0" r="9525" b="0"/>
            <wp:docPr id="117" name="Picture 117" descr="l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l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) </w:t>
      </w:r>
      <w:r>
        <w:rPr>
          <w:i/>
          <w:iCs/>
          <w:sz w:val="22"/>
        </w:rPr>
        <w:t>v.</w:t>
      </w:r>
      <w:r>
        <w:rPr>
          <w:sz w:val="22"/>
        </w:rPr>
        <w:t xml:space="preserve"> </w:t>
      </w:r>
    </w:p>
    <w:p w:rsidR="00FB4B87" w:rsidRDefault="00FB4B87" w:rsidP="00F4404C">
      <w:pPr>
        <w:ind w:left="-360" w:firstLine="720"/>
      </w:pPr>
      <w:proofErr w:type="gramStart"/>
      <w:r>
        <w:t>to</w:t>
      </w:r>
      <w:proofErr w:type="gramEnd"/>
      <w:r>
        <w:t xml:space="preserve"> make internal or personal; to take in and make an integral part of one's attitudes or beliefs</w:t>
      </w:r>
    </w:p>
    <w:p w:rsidR="008B38E1" w:rsidRDefault="008B38E1" w:rsidP="00F4404C">
      <w:pPr>
        <w:pStyle w:val="Heading3"/>
        <w:ind w:left="-360"/>
      </w:pPr>
    </w:p>
    <w:p w:rsidR="008B38E1" w:rsidRPr="008B38E1" w:rsidRDefault="008B38E1" w:rsidP="008B38E1"/>
    <w:p w:rsidR="00FB4B87" w:rsidRDefault="00FB4B87" w:rsidP="005E2AFE">
      <w:pPr>
        <w:pStyle w:val="Heading3"/>
        <w:ind w:left="-1170"/>
      </w:pPr>
      <w:r>
        <w:t>Sentence Completion</w:t>
      </w:r>
    </w:p>
    <w:p w:rsidR="00FB4B87" w:rsidRPr="005E2AFE" w:rsidRDefault="00FB4B87" w:rsidP="005E2AFE">
      <w:pPr>
        <w:spacing w:before="100" w:beforeAutospacing="1" w:after="100" w:afterAutospacing="1"/>
        <w:ind w:left="-1170" w:right="-1170"/>
        <w:rPr>
          <w:sz w:val="22"/>
          <w:szCs w:val="22"/>
        </w:rPr>
      </w:pPr>
      <w:r w:rsidRPr="005E2AFE">
        <w:rPr>
          <w:sz w:val="22"/>
          <w:szCs w:val="22"/>
        </w:rPr>
        <w:t>Fill in the blanks using the vocabulary words for this unit.  You may need to change the form of a word to fit the sentence.</w:t>
      </w:r>
    </w:p>
    <w:p w:rsidR="005E2AFE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After a year of living in </w:t>
      </w:r>
      <w:smartTag w:uri="urn:schemas-microsoft-com:office:smarttags" w:element="City">
        <w:smartTag w:uri="urn:schemas-microsoft-com:office:smarttags" w:element="place">
          <w:r w:rsidRPr="005E2AFE">
            <w:rPr>
              <w:sz w:val="21"/>
              <w:szCs w:val="21"/>
            </w:rPr>
            <w:t>Warsaw</w:t>
          </w:r>
        </w:smartTag>
      </w:smartTag>
      <w:r w:rsidRPr="005E2AFE">
        <w:rPr>
          <w:sz w:val="21"/>
          <w:szCs w:val="21"/>
        </w:rPr>
        <w:t>, Noah _________________ many Polish customs and values.</w:t>
      </w:r>
    </w:p>
    <w:p w:rsidR="005E2AFE" w:rsidRPr="005E2AFE" w:rsidRDefault="005E2AFE" w:rsidP="005E2AFE">
      <w:pPr>
        <w:ind w:left="-990" w:right="-1170"/>
        <w:rPr>
          <w:sz w:val="16"/>
          <w:szCs w:val="16"/>
        </w:rPr>
      </w:pPr>
    </w:p>
    <w:p w:rsidR="005E2AFE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>When dining out, most people prefer a restaurant with more ___</w:t>
      </w:r>
      <w:r w:rsidR="005E2AFE">
        <w:rPr>
          <w:sz w:val="21"/>
          <w:szCs w:val="21"/>
        </w:rPr>
        <w:t>___</w:t>
      </w:r>
      <w:r w:rsidRPr="005E2AFE">
        <w:rPr>
          <w:sz w:val="21"/>
          <w:szCs w:val="21"/>
        </w:rPr>
        <w:t>_____ than the p</w:t>
      </w:r>
      <w:r w:rsidR="005E2AFE" w:rsidRPr="005E2AFE">
        <w:rPr>
          <w:sz w:val="21"/>
          <w:szCs w:val="21"/>
        </w:rPr>
        <w:t xml:space="preserve">lain and plastic environment of </w:t>
      </w:r>
      <w:r w:rsidRPr="005E2AFE">
        <w:rPr>
          <w:sz w:val="21"/>
          <w:szCs w:val="21"/>
        </w:rPr>
        <w:t>McDonald’s.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5E2AFE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>After her grandmother died, Lulu appreciated the _____________ of her friends who offered her smiles and hugs of condolence.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>Only a true _____________ would threaten to kill an entire village of innocent people.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>When Johnny told his teacher that aliens had kidnapped him the night before, she knew that he had clearly _______________ the excuse for not doing his homework.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Feeling anguished and depleted, </w:t>
      </w:r>
      <w:smartTag w:uri="urn:schemas-microsoft-com:office:smarttags" w:element="place">
        <w:r w:rsidRPr="005E2AFE">
          <w:rPr>
            <w:sz w:val="21"/>
            <w:szCs w:val="21"/>
          </w:rPr>
          <w:t>Dudley</w:t>
        </w:r>
      </w:smartTag>
      <w:r w:rsidRPr="005E2AFE">
        <w:rPr>
          <w:sz w:val="21"/>
          <w:szCs w:val="21"/>
        </w:rPr>
        <w:t xml:space="preserve"> recited his _____________ of failures including everything from failing his chemistry midterm to leaving the toilet seat up.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After the white men spy on </w:t>
      </w:r>
      <w:proofErr w:type="spellStart"/>
      <w:r w:rsidRPr="005E2AFE">
        <w:rPr>
          <w:sz w:val="21"/>
          <w:szCs w:val="21"/>
        </w:rPr>
        <w:t>Cholly</w:t>
      </w:r>
      <w:proofErr w:type="spellEnd"/>
      <w:r w:rsidRPr="005E2AFE">
        <w:rPr>
          <w:sz w:val="21"/>
          <w:szCs w:val="21"/>
        </w:rPr>
        <w:t xml:space="preserve"> in the woods, he is completely ___</w:t>
      </w:r>
      <w:r w:rsidR="005E2AFE" w:rsidRPr="005E2AFE">
        <w:rPr>
          <w:sz w:val="21"/>
          <w:szCs w:val="21"/>
        </w:rPr>
        <w:t>______</w:t>
      </w:r>
      <w:r w:rsidRPr="005E2AFE">
        <w:rPr>
          <w:sz w:val="21"/>
          <w:szCs w:val="21"/>
        </w:rPr>
        <w:t>______ of dignity, for they have deprived him of his humility.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>Even in today’s culture, men are largely judged on the wealth of their ______________, from luxury townhouses to expensive cars.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>While it seemed _____________ to spend $50 on a new hat for her Barbie doll, Beatrice justified her expenditure by saying, “Well, you only live once!”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While it is impossible to ____________ </w:t>
      </w:r>
      <w:proofErr w:type="spellStart"/>
      <w:r w:rsidRPr="005E2AFE">
        <w:rPr>
          <w:sz w:val="21"/>
          <w:szCs w:val="21"/>
        </w:rPr>
        <w:t>Cholly’s</w:t>
      </w:r>
      <w:proofErr w:type="spellEnd"/>
      <w:r w:rsidRPr="005E2AFE">
        <w:rPr>
          <w:sz w:val="21"/>
          <w:szCs w:val="21"/>
        </w:rPr>
        <w:t xml:space="preserve"> rape of </w:t>
      </w:r>
      <w:proofErr w:type="spellStart"/>
      <w:r w:rsidRPr="005E2AFE">
        <w:rPr>
          <w:sz w:val="21"/>
          <w:szCs w:val="21"/>
        </w:rPr>
        <w:t>Pecola</w:t>
      </w:r>
      <w:proofErr w:type="spellEnd"/>
      <w:r w:rsidRPr="005E2AFE">
        <w:rPr>
          <w:sz w:val="21"/>
          <w:szCs w:val="21"/>
        </w:rPr>
        <w:t xml:space="preserve">, Toni Morrison makes the reader understand how </w:t>
      </w:r>
      <w:proofErr w:type="spellStart"/>
      <w:r w:rsidRPr="005E2AFE">
        <w:rPr>
          <w:sz w:val="21"/>
          <w:szCs w:val="21"/>
        </w:rPr>
        <w:t>Cholly’s</w:t>
      </w:r>
      <w:proofErr w:type="spellEnd"/>
      <w:r w:rsidRPr="005E2AFE">
        <w:rPr>
          <w:sz w:val="21"/>
          <w:szCs w:val="21"/>
        </w:rPr>
        <w:t xml:space="preserve"> life experiences influenced his reprehensible actions.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Angered by their litany of tests on Friday, Robert and </w:t>
      </w:r>
      <w:smartTag w:uri="urn:schemas-microsoft-com:office:smarttags" w:element="City">
        <w:smartTag w:uri="urn:schemas-microsoft-com:office:smarttags" w:element="place">
          <w:r w:rsidRPr="005E2AFE">
            <w:rPr>
              <w:sz w:val="21"/>
              <w:szCs w:val="21"/>
            </w:rPr>
            <w:t>Selma</w:t>
          </w:r>
        </w:smartTag>
      </w:smartTag>
      <w:r w:rsidRPr="005E2AFE">
        <w:rPr>
          <w:sz w:val="21"/>
          <w:szCs w:val="21"/>
        </w:rPr>
        <w:t xml:space="preserve"> galvanized </w:t>
      </w:r>
      <w:proofErr w:type="gramStart"/>
      <w:r w:rsidRPr="005E2AFE">
        <w:rPr>
          <w:sz w:val="21"/>
          <w:szCs w:val="21"/>
        </w:rPr>
        <w:t>a(</w:t>
      </w:r>
      <w:proofErr w:type="gramEnd"/>
      <w:r w:rsidRPr="005E2AFE">
        <w:rPr>
          <w:sz w:val="21"/>
          <w:szCs w:val="21"/>
        </w:rPr>
        <w:t>n) _________________ group of students to rebel against the teachers.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>The ____________ little girl refused to get off of the couch, insisting that her mother wait on her every need.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“I don’t mean to __________ your feelings,” said Esther to her fellow </w:t>
      </w:r>
      <w:r w:rsidR="008B38E1">
        <w:rPr>
          <w:sz w:val="21"/>
          <w:szCs w:val="21"/>
        </w:rPr>
        <w:t>G</w:t>
      </w:r>
      <w:r w:rsidRPr="005E2AFE">
        <w:rPr>
          <w:sz w:val="21"/>
          <w:szCs w:val="21"/>
        </w:rPr>
        <w:t xml:space="preserve">irl </w:t>
      </w:r>
      <w:r w:rsidR="008B38E1">
        <w:rPr>
          <w:sz w:val="21"/>
          <w:szCs w:val="21"/>
        </w:rPr>
        <w:t>S</w:t>
      </w:r>
      <w:r w:rsidRPr="005E2AFE">
        <w:rPr>
          <w:sz w:val="21"/>
          <w:szCs w:val="21"/>
        </w:rPr>
        <w:t>cout camper, “but don’t you think it’s a little silly to cry over a burned marshmallow?”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“You </w:t>
      </w:r>
      <w:proofErr w:type="spellStart"/>
      <w:r w:rsidRPr="005E2AFE">
        <w:rPr>
          <w:sz w:val="21"/>
          <w:szCs w:val="21"/>
        </w:rPr>
        <w:t>shoulda</w:t>
      </w:r>
      <w:proofErr w:type="spellEnd"/>
      <w:r w:rsidRPr="005E2AFE">
        <w:rPr>
          <w:sz w:val="21"/>
          <w:szCs w:val="21"/>
        </w:rPr>
        <w:t xml:space="preserve"> been there!” wrote Bernard, until his teacher explained that his ___________ writing style was not appropriate in a letter to the President of the </w:t>
      </w:r>
      <w:smartTag w:uri="urn:schemas-microsoft-com:office:smarttags" w:element="country-region">
        <w:smartTag w:uri="urn:schemas-microsoft-com:office:smarttags" w:element="place">
          <w:r w:rsidRPr="005E2AFE">
            <w:rPr>
              <w:sz w:val="21"/>
              <w:szCs w:val="21"/>
            </w:rPr>
            <w:t>United States</w:t>
          </w:r>
        </w:smartTag>
      </w:smartTag>
      <w:r w:rsidRPr="005E2AFE">
        <w:rPr>
          <w:sz w:val="21"/>
          <w:szCs w:val="21"/>
        </w:rPr>
        <w:t>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It is difficult for children to grow up in </w:t>
      </w:r>
      <w:proofErr w:type="gramStart"/>
      <w:r w:rsidRPr="005E2AFE">
        <w:rPr>
          <w:sz w:val="21"/>
          <w:szCs w:val="21"/>
        </w:rPr>
        <w:t>a(</w:t>
      </w:r>
      <w:proofErr w:type="gramEnd"/>
      <w:r w:rsidRPr="005E2AFE">
        <w:rPr>
          <w:sz w:val="21"/>
          <w:szCs w:val="21"/>
        </w:rPr>
        <w:t>n) __________________ household, as they often ca</w:t>
      </w:r>
      <w:r w:rsidR="009C7AF4">
        <w:rPr>
          <w:sz w:val="21"/>
          <w:szCs w:val="21"/>
        </w:rPr>
        <w:t xml:space="preserve">nnot play with </w:t>
      </w:r>
      <w:proofErr w:type="spellStart"/>
      <w:r w:rsidR="009C7AF4">
        <w:rPr>
          <w:sz w:val="21"/>
          <w:szCs w:val="21"/>
        </w:rPr>
        <w:t>fingerpaint</w:t>
      </w:r>
      <w:proofErr w:type="spellEnd"/>
      <w:r w:rsidR="009C7AF4">
        <w:rPr>
          <w:sz w:val="21"/>
          <w:szCs w:val="21"/>
        </w:rPr>
        <w:t xml:space="preserve"> and P</w:t>
      </w:r>
      <w:r w:rsidRPr="005E2AFE">
        <w:rPr>
          <w:sz w:val="21"/>
          <w:szCs w:val="21"/>
        </w:rPr>
        <w:t>lay</w:t>
      </w:r>
      <w:r w:rsidR="009C7AF4">
        <w:rPr>
          <w:sz w:val="21"/>
          <w:szCs w:val="21"/>
        </w:rPr>
        <w:t>-</w:t>
      </w:r>
      <w:proofErr w:type="spellStart"/>
      <w:r w:rsidRPr="005E2AFE">
        <w:rPr>
          <w:sz w:val="21"/>
          <w:szCs w:val="21"/>
        </w:rPr>
        <w:t>doh</w:t>
      </w:r>
      <w:proofErr w:type="spellEnd"/>
      <w:r w:rsidRPr="005E2AFE">
        <w:rPr>
          <w:sz w:val="21"/>
          <w:szCs w:val="21"/>
        </w:rPr>
        <w:t xml:space="preserve"> for fear of “messing up” the house. 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FB4B87" w:rsidRPr="005E2AFE" w:rsidRDefault="00FB4B87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We never truly knew what Betty wanted to do, for </w:t>
      </w:r>
      <w:proofErr w:type="gramStart"/>
      <w:r w:rsidRPr="005E2AFE">
        <w:rPr>
          <w:sz w:val="21"/>
          <w:szCs w:val="21"/>
        </w:rPr>
        <w:t>she</w:t>
      </w:r>
      <w:proofErr w:type="gramEnd"/>
      <w:r w:rsidRPr="005E2AFE">
        <w:rPr>
          <w:sz w:val="21"/>
          <w:szCs w:val="21"/>
        </w:rPr>
        <w:t xml:space="preserve"> always ____________ to the demands of the group, pretending that she had no opinion of her own.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5E2AFE" w:rsidRPr="005E2AFE" w:rsidRDefault="005E2AFE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>When the group voted against his plan to fund hot air balloon research, Marvin became rather</w:t>
      </w:r>
      <w:r w:rsidRPr="005E2AFE">
        <w:rPr>
          <w:sz w:val="22"/>
          <w:szCs w:val="22"/>
        </w:rPr>
        <w:t xml:space="preserve"> </w:t>
      </w:r>
      <w:r w:rsidRPr="005E2AFE">
        <w:rPr>
          <w:sz w:val="21"/>
          <w:szCs w:val="21"/>
        </w:rPr>
        <w:t>_____________________, sulking in the corner by himself.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5E2AFE" w:rsidRPr="005E2AFE" w:rsidRDefault="005E2AFE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>My _____________________ for Chinese food was matched only by my fondness for chocolate.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5E2AFE" w:rsidRPr="005E2AFE" w:rsidRDefault="005E2AFE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In </w:t>
      </w:r>
      <w:r w:rsidRPr="005E2AFE">
        <w:rPr>
          <w:sz w:val="21"/>
          <w:szCs w:val="21"/>
          <w:u w:val="single"/>
        </w:rPr>
        <w:t>Lord of the Flies</w:t>
      </w:r>
      <w:r w:rsidRPr="005E2AFE">
        <w:rPr>
          <w:sz w:val="21"/>
          <w:szCs w:val="21"/>
        </w:rPr>
        <w:t xml:space="preserve">, the boys show genuine _________________ when they begin to </w:t>
      </w:r>
      <w:r w:rsidR="00142570">
        <w:rPr>
          <w:sz w:val="21"/>
          <w:szCs w:val="21"/>
        </w:rPr>
        <w:t xml:space="preserve">steal, </w:t>
      </w:r>
      <w:r w:rsidRPr="005E2AFE">
        <w:rPr>
          <w:sz w:val="21"/>
          <w:szCs w:val="21"/>
        </w:rPr>
        <w:t>hunt</w:t>
      </w:r>
      <w:r w:rsidR="00142570">
        <w:rPr>
          <w:sz w:val="21"/>
          <w:szCs w:val="21"/>
        </w:rPr>
        <w:t>,</w:t>
      </w:r>
      <w:r w:rsidRPr="005E2AFE">
        <w:rPr>
          <w:sz w:val="21"/>
          <w:szCs w:val="21"/>
        </w:rPr>
        <w:t xml:space="preserve"> and kill.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5E2AFE" w:rsidRPr="005E2AFE" w:rsidRDefault="005E2AFE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 xml:space="preserve">It may be </w:t>
      </w:r>
      <w:proofErr w:type="gramStart"/>
      <w:r w:rsidRPr="005E2AFE">
        <w:rPr>
          <w:sz w:val="21"/>
          <w:szCs w:val="21"/>
        </w:rPr>
        <w:t>a(</w:t>
      </w:r>
      <w:proofErr w:type="gramEnd"/>
      <w:r w:rsidRPr="005E2AFE">
        <w:rPr>
          <w:sz w:val="21"/>
          <w:szCs w:val="21"/>
        </w:rPr>
        <w:t>n) ________________________that everyone is equal before the law, because people with money hire expensive lawyers to keep them out of jail.</w:t>
      </w:r>
    </w:p>
    <w:p w:rsidR="005E2AFE" w:rsidRPr="005E2AFE" w:rsidRDefault="005E2AFE" w:rsidP="005E2AFE">
      <w:pPr>
        <w:ind w:right="-1170"/>
        <w:rPr>
          <w:sz w:val="16"/>
          <w:szCs w:val="16"/>
        </w:rPr>
      </w:pPr>
    </w:p>
    <w:p w:rsidR="005E2AFE" w:rsidRPr="005E2AFE" w:rsidRDefault="005E2AFE" w:rsidP="005E2AFE">
      <w:pPr>
        <w:numPr>
          <w:ilvl w:val="0"/>
          <w:numId w:val="24"/>
        </w:numPr>
        <w:tabs>
          <w:tab w:val="clear" w:pos="720"/>
          <w:tab w:val="num" w:pos="-450"/>
        </w:tabs>
        <w:ind w:left="-450" w:right="-1170" w:hanging="540"/>
        <w:rPr>
          <w:sz w:val="21"/>
          <w:szCs w:val="21"/>
        </w:rPr>
      </w:pPr>
      <w:r w:rsidRPr="005E2AFE">
        <w:rPr>
          <w:sz w:val="21"/>
          <w:szCs w:val="21"/>
        </w:rPr>
        <w:t>The _________________________ that exists between the two men has lasted for years</w:t>
      </w:r>
      <w:r w:rsidR="00142570">
        <w:rPr>
          <w:sz w:val="21"/>
          <w:szCs w:val="21"/>
        </w:rPr>
        <w:t>; they truly hate each other</w:t>
      </w:r>
      <w:r w:rsidRPr="005E2AFE">
        <w:rPr>
          <w:sz w:val="21"/>
          <w:szCs w:val="21"/>
        </w:rPr>
        <w:t>.</w:t>
      </w:r>
    </w:p>
    <w:p w:rsidR="00FB4B87" w:rsidRPr="005E2AFE" w:rsidRDefault="00FB4B87" w:rsidP="005E2AFE">
      <w:pPr>
        <w:tabs>
          <w:tab w:val="num" w:pos="-450"/>
        </w:tabs>
        <w:ind w:left="-450" w:right="-1170" w:hanging="540"/>
        <w:rPr>
          <w:sz w:val="22"/>
          <w:szCs w:val="22"/>
        </w:rPr>
      </w:pPr>
    </w:p>
    <w:sectPr w:rsidR="00FB4B87" w:rsidRPr="005E2AFE" w:rsidSect="008B38E1">
      <w:headerReference w:type="default" r:id="rId19"/>
      <w:footerReference w:type="default" r:id="rId20"/>
      <w:pgSz w:w="12240" w:h="15840"/>
      <w:pgMar w:top="1008" w:right="1440" w:bottom="1008" w:left="1440" w:header="720" w:footer="10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87" w:rsidRDefault="00FB4B87">
      <w:r>
        <w:separator/>
      </w:r>
    </w:p>
  </w:endnote>
  <w:endnote w:type="continuationSeparator" w:id="0">
    <w:p w:rsidR="00FB4B87" w:rsidRDefault="00FB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87" w:rsidRDefault="00FB4B8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87" w:rsidRDefault="00FB4B87">
      <w:r>
        <w:separator/>
      </w:r>
    </w:p>
  </w:footnote>
  <w:footnote w:type="continuationSeparator" w:id="0">
    <w:p w:rsidR="00FB4B87" w:rsidRDefault="00FB4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87" w:rsidRDefault="00FB4B8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DB4"/>
    <w:multiLevelType w:val="hybridMultilevel"/>
    <w:tmpl w:val="61F097D6"/>
    <w:lvl w:ilvl="0" w:tplc="038EC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E70E9"/>
    <w:multiLevelType w:val="hybridMultilevel"/>
    <w:tmpl w:val="E5CEB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01781"/>
    <w:multiLevelType w:val="hybridMultilevel"/>
    <w:tmpl w:val="C5B2AF4C"/>
    <w:lvl w:ilvl="0" w:tplc="8AB6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42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A5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0D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85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EC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C1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20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E4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E2802"/>
    <w:multiLevelType w:val="hybridMultilevel"/>
    <w:tmpl w:val="0F36E4B2"/>
    <w:lvl w:ilvl="0" w:tplc="2876A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CF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48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6B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A7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64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CB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2E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C5F00"/>
    <w:multiLevelType w:val="hybridMultilevel"/>
    <w:tmpl w:val="F0D6F622"/>
    <w:lvl w:ilvl="0" w:tplc="A184E68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413F4"/>
    <w:multiLevelType w:val="hybridMultilevel"/>
    <w:tmpl w:val="77987DEA"/>
    <w:lvl w:ilvl="0" w:tplc="E1DC4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2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EA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81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25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EF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4D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EC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4E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33EDC"/>
    <w:multiLevelType w:val="hybridMultilevel"/>
    <w:tmpl w:val="9342BBF8"/>
    <w:lvl w:ilvl="0" w:tplc="9F02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C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A4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6F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49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C1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C7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C3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84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B675E"/>
    <w:multiLevelType w:val="hybridMultilevel"/>
    <w:tmpl w:val="92C64ADC"/>
    <w:lvl w:ilvl="0" w:tplc="3982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CE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B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2E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01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E6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0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4A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CB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C4F07"/>
    <w:multiLevelType w:val="hybridMultilevel"/>
    <w:tmpl w:val="0E482770"/>
    <w:lvl w:ilvl="0" w:tplc="6B0E6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0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6B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8B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46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8C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4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1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A4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953A7"/>
    <w:multiLevelType w:val="hybridMultilevel"/>
    <w:tmpl w:val="CF964346"/>
    <w:lvl w:ilvl="0" w:tplc="50EE4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C4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F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4F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AC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0E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62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F0B93"/>
    <w:multiLevelType w:val="hybridMultilevel"/>
    <w:tmpl w:val="73A4CC7C"/>
    <w:lvl w:ilvl="0" w:tplc="6E10D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29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AB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0C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A7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01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01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A8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69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E46C7"/>
    <w:multiLevelType w:val="hybridMultilevel"/>
    <w:tmpl w:val="1E007172"/>
    <w:lvl w:ilvl="0" w:tplc="A5AE8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48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CF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86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67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6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A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2C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C7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A2ABF"/>
    <w:multiLevelType w:val="hybridMultilevel"/>
    <w:tmpl w:val="29F4F83A"/>
    <w:lvl w:ilvl="0" w:tplc="6406C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AE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C3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D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8F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60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61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A2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B53B2"/>
    <w:multiLevelType w:val="hybridMultilevel"/>
    <w:tmpl w:val="DDA6CBB0"/>
    <w:lvl w:ilvl="0" w:tplc="B7941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5C6322"/>
    <w:multiLevelType w:val="hybridMultilevel"/>
    <w:tmpl w:val="D1621506"/>
    <w:lvl w:ilvl="0" w:tplc="024C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A1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C3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A4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B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E2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2B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6B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CB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80AA8"/>
    <w:multiLevelType w:val="hybridMultilevel"/>
    <w:tmpl w:val="DCFA1F38"/>
    <w:lvl w:ilvl="0" w:tplc="1A5C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60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6E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25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AE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ECC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C6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05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CB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05A8F"/>
    <w:multiLevelType w:val="hybridMultilevel"/>
    <w:tmpl w:val="E5AA2BA8"/>
    <w:lvl w:ilvl="0" w:tplc="34527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E5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8F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A8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8F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C3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CC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AC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43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85991"/>
    <w:multiLevelType w:val="hybridMultilevel"/>
    <w:tmpl w:val="BAE8FE32"/>
    <w:lvl w:ilvl="0" w:tplc="6F707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E7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A7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21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43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8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AB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8F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06ACC"/>
    <w:multiLevelType w:val="hybridMultilevel"/>
    <w:tmpl w:val="DC682662"/>
    <w:lvl w:ilvl="0" w:tplc="D37A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D02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86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0B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E0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C8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CC0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69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81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868F2"/>
    <w:multiLevelType w:val="hybridMultilevel"/>
    <w:tmpl w:val="D8ACB628"/>
    <w:lvl w:ilvl="0" w:tplc="90EC1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212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A0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ED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24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82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87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C1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81D5F"/>
    <w:multiLevelType w:val="hybridMultilevel"/>
    <w:tmpl w:val="DBF26234"/>
    <w:lvl w:ilvl="0" w:tplc="C276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88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C4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26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A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C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C3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C4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548F6"/>
    <w:multiLevelType w:val="hybridMultilevel"/>
    <w:tmpl w:val="1234B06A"/>
    <w:lvl w:ilvl="0" w:tplc="5038E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E432A9"/>
    <w:multiLevelType w:val="hybridMultilevel"/>
    <w:tmpl w:val="59E28C9A"/>
    <w:lvl w:ilvl="0" w:tplc="743A3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47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0E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21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EB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60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AE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CC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89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00C60"/>
    <w:multiLevelType w:val="hybridMultilevel"/>
    <w:tmpl w:val="D2DE0C52"/>
    <w:lvl w:ilvl="0" w:tplc="195EA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66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C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9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8F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48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E4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16"/>
  </w:num>
  <w:num w:numId="9">
    <w:abstractNumId w:val="19"/>
  </w:num>
  <w:num w:numId="10">
    <w:abstractNumId w:val="14"/>
  </w:num>
  <w:num w:numId="11">
    <w:abstractNumId w:val="17"/>
  </w:num>
  <w:num w:numId="12">
    <w:abstractNumId w:val="18"/>
  </w:num>
  <w:num w:numId="13">
    <w:abstractNumId w:val="0"/>
  </w:num>
  <w:num w:numId="14">
    <w:abstractNumId w:val="13"/>
  </w:num>
  <w:num w:numId="15">
    <w:abstractNumId w:val="20"/>
  </w:num>
  <w:num w:numId="16">
    <w:abstractNumId w:val="22"/>
  </w:num>
  <w:num w:numId="17">
    <w:abstractNumId w:val="15"/>
  </w:num>
  <w:num w:numId="18">
    <w:abstractNumId w:val="6"/>
  </w:num>
  <w:num w:numId="19">
    <w:abstractNumId w:val="3"/>
  </w:num>
  <w:num w:numId="20">
    <w:abstractNumId w:val="8"/>
  </w:num>
  <w:num w:numId="21">
    <w:abstractNumId w:val="2"/>
  </w:num>
  <w:num w:numId="22">
    <w:abstractNumId w:val="21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E2AFE"/>
    <w:rsid w:val="00142570"/>
    <w:rsid w:val="0053643D"/>
    <w:rsid w:val="005E2AFE"/>
    <w:rsid w:val="008B38E1"/>
    <w:rsid w:val="009C7AF4"/>
    <w:rsid w:val="00BE0B26"/>
    <w:rsid w:val="00F4404C"/>
    <w:rsid w:val="00FB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4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643D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8"/>
      <w:szCs w:val="32"/>
    </w:rPr>
  </w:style>
  <w:style w:type="paragraph" w:styleId="Heading2">
    <w:name w:val="heading 2"/>
    <w:basedOn w:val="Normal"/>
    <w:next w:val="Normal"/>
    <w:qFormat/>
    <w:rsid w:val="0053643D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53643D"/>
    <w:pPr>
      <w:keepNext/>
      <w:spacing w:before="100" w:beforeAutospacing="1" w:after="100" w:afterAutospacing="1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643D"/>
    <w:rPr>
      <w:color w:val="0033FF"/>
      <w:u w:val="single"/>
    </w:rPr>
  </w:style>
  <w:style w:type="character" w:styleId="HTMLCite">
    <w:name w:val="HTML Cite"/>
    <w:basedOn w:val="DefaultParagraphFont"/>
    <w:rsid w:val="0053643D"/>
    <w:rPr>
      <w:i/>
      <w:iCs/>
    </w:rPr>
  </w:style>
  <w:style w:type="paragraph" w:styleId="BodyTextIndent">
    <w:name w:val="Body Text Indent"/>
    <w:basedOn w:val="Normal"/>
    <w:rsid w:val="0053643D"/>
    <w:pPr>
      <w:ind w:firstLine="720"/>
    </w:pPr>
    <w:rPr>
      <w:sz w:val="22"/>
    </w:rPr>
  </w:style>
  <w:style w:type="paragraph" w:styleId="BalloonText">
    <w:name w:val="Balloon Text"/>
    <w:basedOn w:val="Normal"/>
    <w:link w:val="BalloonTextChar"/>
    <w:rsid w:val="008B3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8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907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SOCSD User</cp:lastModifiedBy>
  <cp:revision>3</cp:revision>
  <cp:lastPrinted>2013-02-15T19:33:00Z</cp:lastPrinted>
  <dcterms:created xsi:type="dcterms:W3CDTF">2013-02-15T19:33:00Z</dcterms:created>
  <dcterms:modified xsi:type="dcterms:W3CDTF">2013-02-15T19:52:00Z</dcterms:modified>
</cp:coreProperties>
</file>